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9742B" w14:textId="77777777" w:rsidR="00B90CB3" w:rsidRPr="00B90CB3" w:rsidRDefault="00B90CB3" w:rsidP="002E03D4">
      <w:pPr>
        <w:spacing w:after="0" w:line="360" w:lineRule="auto"/>
        <w:jc w:val="center"/>
        <w:rPr>
          <w:rFonts w:asciiTheme="minorHAnsi" w:hAnsiTheme="minorHAnsi" w:cs="Arial"/>
          <w:color w:val="auto"/>
          <w:lang w:val="en-US"/>
        </w:rPr>
      </w:pPr>
    </w:p>
    <w:p w14:paraId="17DC40F2" w14:textId="511437B1" w:rsidR="005B2ED9" w:rsidRPr="002E03D4" w:rsidRDefault="002E03D4" w:rsidP="002E03D4">
      <w:pPr>
        <w:spacing w:after="0" w:line="360" w:lineRule="auto"/>
        <w:jc w:val="center"/>
        <w:rPr>
          <w:rFonts w:asciiTheme="minorHAnsi" w:hAnsiTheme="minorHAnsi" w:cs="Arial"/>
          <w:b/>
          <w:i/>
          <w:color w:val="auto"/>
          <w:sz w:val="28"/>
          <w:szCs w:val="28"/>
        </w:rPr>
      </w:pPr>
      <w:r w:rsidRPr="002E03D4">
        <w:rPr>
          <w:rFonts w:asciiTheme="minorHAnsi" w:hAnsiTheme="minorHAnsi" w:cs="Arial"/>
          <w:b/>
          <w:i/>
          <w:color w:val="auto"/>
          <w:sz w:val="28"/>
          <w:szCs w:val="28"/>
          <w:lang w:val="en-US"/>
        </w:rPr>
        <w:t>Publishing a journal article</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7"/>
        <w:gridCol w:w="7253"/>
      </w:tblGrid>
      <w:tr w:rsidR="005B2ED9" w:rsidRPr="0082205B" w14:paraId="1C59815E" w14:textId="77777777" w:rsidTr="005E5C1F">
        <w:tc>
          <w:tcPr>
            <w:tcW w:w="1757" w:type="dxa"/>
          </w:tcPr>
          <w:p w14:paraId="77B450DD" w14:textId="201C4128" w:rsidR="005B2ED9" w:rsidRPr="0082205B" w:rsidRDefault="00984617" w:rsidP="001B6C3D">
            <w:pPr>
              <w:spacing w:after="0" w:line="360" w:lineRule="auto"/>
              <w:rPr>
                <w:rFonts w:cs="Arial"/>
                <w:color w:val="auto"/>
              </w:rPr>
            </w:pPr>
            <w:r w:rsidRPr="0082205B">
              <w:rPr>
                <w:rFonts w:cs="Arial"/>
                <w:color w:val="auto"/>
              </w:rPr>
              <w:t>Mod</w:t>
            </w:r>
            <w:r w:rsidR="005E5C1F">
              <w:rPr>
                <w:rFonts w:cs="Arial"/>
                <w:color w:val="auto"/>
              </w:rPr>
              <w:t>ule 5</w:t>
            </w:r>
          </w:p>
        </w:tc>
        <w:tc>
          <w:tcPr>
            <w:tcW w:w="7253" w:type="dxa"/>
          </w:tcPr>
          <w:p w14:paraId="5B8F1D07" w14:textId="5FA96423" w:rsidR="005B2ED9" w:rsidRPr="0082205B" w:rsidRDefault="001A003D" w:rsidP="001B6C3D">
            <w:pPr>
              <w:spacing w:after="0" w:line="360" w:lineRule="auto"/>
              <w:rPr>
                <w:rFonts w:cs="Arial"/>
                <w:color w:val="auto"/>
              </w:rPr>
            </w:pPr>
            <w:r w:rsidRPr="0082205B">
              <w:rPr>
                <w:rFonts w:cs="Arial"/>
                <w:color w:val="auto"/>
                <w:lang w:val="en-US"/>
              </w:rPr>
              <w:t>Mentorship and the publication process</w:t>
            </w:r>
          </w:p>
        </w:tc>
      </w:tr>
      <w:tr w:rsidR="00DA3F02" w:rsidRPr="0082205B" w14:paraId="4B979BBB" w14:textId="77777777" w:rsidTr="005E5C1F">
        <w:tc>
          <w:tcPr>
            <w:tcW w:w="1757" w:type="dxa"/>
          </w:tcPr>
          <w:p w14:paraId="3A771EE9" w14:textId="7B39943D" w:rsidR="00DA3F02" w:rsidRPr="0082205B" w:rsidRDefault="001A003D" w:rsidP="001B6C3D">
            <w:pPr>
              <w:spacing w:after="0" w:line="360" w:lineRule="auto"/>
              <w:rPr>
                <w:rFonts w:cs="Arial"/>
                <w:color w:val="auto"/>
              </w:rPr>
            </w:pPr>
            <w:r>
              <w:rPr>
                <w:rFonts w:cs="Arial"/>
                <w:color w:val="auto"/>
              </w:rPr>
              <w:t>Sub-module B</w:t>
            </w:r>
          </w:p>
        </w:tc>
        <w:tc>
          <w:tcPr>
            <w:tcW w:w="7253" w:type="dxa"/>
          </w:tcPr>
          <w:p w14:paraId="06E99F79" w14:textId="0611EBB0" w:rsidR="00DA3F02" w:rsidRPr="0082205B" w:rsidRDefault="001A003D" w:rsidP="001B6C3D">
            <w:pPr>
              <w:spacing w:after="0" w:line="360" w:lineRule="auto"/>
              <w:rPr>
                <w:rFonts w:cs="Arial"/>
                <w:color w:val="auto"/>
              </w:rPr>
            </w:pPr>
            <w:r w:rsidRPr="0082205B">
              <w:rPr>
                <w:rFonts w:cs="Arial"/>
                <w:color w:val="auto"/>
                <w:lang w:val="en-US"/>
              </w:rPr>
              <w:t>Publishing a journal article</w:t>
            </w:r>
          </w:p>
        </w:tc>
      </w:tr>
      <w:tr w:rsidR="005B2ED9" w:rsidRPr="0082205B" w14:paraId="62B199A0" w14:textId="77777777" w:rsidTr="005E5C1F">
        <w:tc>
          <w:tcPr>
            <w:tcW w:w="1757" w:type="dxa"/>
          </w:tcPr>
          <w:p w14:paraId="0857ABFE" w14:textId="3841634E" w:rsidR="005B2ED9" w:rsidRPr="0082205B" w:rsidRDefault="000C2AEF" w:rsidP="001B6C3D">
            <w:pPr>
              <w:spacing w:after="0" w:line="360" w:lineRule="auto"/>
              <w:rPr>
                <w:rFonts w:cs="Arial"/>
                <w:color w:val="auto"/>
              </w:rPr>
            </w:pPr>
            <w:r>
              <w:rPr>
                <w:rFonts w:cs="Arial"/>
                <w:color w:val="auto"/>
              </w:rPr>
              <w:t>Length of sub-module</w:t>
            </w:r>
          </w:p>
        </w:tc>
        <w:tc>
          <w:tcPr>
            <w:tcW w:w="7253" w:type="dxa"/>
          </w:tcPr>
          <w:p w14:paraId="266DF08A" w14:textId="66BABB85" w:rsidR="005B2ED9" w:rsidRPr="0082205B" w:rsidRDefault="00F54832" w:rsidP="001B6C3D">
            <w:pPr>
              <w:spacing w:after="0" w:line="360" w:lineRule="auto"/>
              <w:rPr>
                <w:rFonts w:cs="Arial"/>
                <w:color w:val="auto"/>
              </w:rPr>
            </w:pPr>
            <w:r>
              <w:rPr>
                <w:rFonts w:cs="Arial"/>
                <w:color w:val="auto"/>
              </w:rPr>
              <w:t>Approximately</w:t>
            </w:r>
            <w:r w:rsidR="0080396B">
              <w:rPr>
                <w:rFonts w:cs="Arial"/>
                <w:color w:val="auto"/>
              </w:rPr>
              <w:t xml:space="preserve"> 1 hour and 10 minutes to 1 hour and 40 minutes</w:t>
            </w:r>
          </w:p>
        </w:tc>
      </w:tr>
      <w:tr w:rsidR="005B2ED9" w:rsidRPr="0082205B" w14:paraId="31E07958" w14:textId="77777777" w:rsidTr="005E5C1F">
        <w:tc>
          <w:tcPr>
            <w:tcW w:w="1757" w:type="dxa"/>
          </w:tcPr>
          <w:p w14:paraId="525F7181" w14:textId="7554DC37" w:rsidR="005B2ED9" w:rsidRPr="0082205B" w:rsidRDefault="000C2AEF" w:rsidP="001B6C3D">
            <w:pPr>
              <w:spacing w:after="0" w:line="360" w:lineRule="auto"/>
              <w:rPr>
                <w:rFonts w:cs="Arial"/>
                <w:color w:val="auto"/>
              </w:rPr>
            </w:pPr>
            <w:r>
              <w:rPr>
                <w:rFonts w:cs="Arial"/>
                <w:color w:val="auto"/>
              </w:rPr>
              <w:t>Sub-module</w:t>
            </w:r>
            <w:r w:rsidR="005B2ED9" w:rsidRPr="0082205B">
              <w:rPr>
                <w:rFonts w:cs="Arial"/>
                <w:color w:val="auto"/>
              </w:rPr>
              <w:t xml:space="preserve"> summary</w:t>
            </w:r>
          </w:p>
        </w:tc>
        <w:tc>
          <w:tcPr>
            <w:tcW w:w="7253" w:type="dxa"/>
          </w:tcPr>
          <w:p w14:paraId="32924EA9" w14:textId="5384B595" w:rsidR="008C6B63" w:rsidRPr="0082205B" w:rsidRDefault="00B13485" w:rsidP="008C6B63">
            <w:pPr>
              <w:spacing w:after="0" w:line="360" w:lineRule="auto"/>
              <w:rPr>
                <w:rFonts w:cs="Arial"/>
                <w:color w:val="auto"/>
              </w:rPr>
            </w:pPr>
            <w:r>
              <w:rPr>
                <w:rFonts w:cs="Arial"/>
                <w:color w:val="auto"/>
              </w:rPr>
              <w:t>In this second sub-module, continuing to provide</w:t>
            </w:r>
            <w:r w:rsidR="008C6B63" w:rsidRPr="0082205B">
              <w:rPr>
                <w:rFonts w:cs="Arial"/>
                <w:color w:val="auto"/>
              </w:rPr>
              <w:t xml:space="preserve"> an overview of the publication pr</w:t>
            </w:r>
            <w:r>
              <w:rPr>
                <w:rFonts w:cs="Arial"/>
                <w:color w:val="auto"/>
              </w:rPr>
              <w:t>ocess and how to guide</w:t>
            </w:r>
            <w:r w:rsidR="008C6B63" w:rsidRPr="0082205B">
              <w:rPr>
                <w:rFonts w:cs="Arial"/>
                <w:color w:val="auto"/>
              </w:rPr>
              <w:t xml:space="preserve"> mentees throu</w:t>
            </w:r>
            <w:r w:rsidR="008C6B63">
              <w:rPr>
                <w:rFonts w:cs="Arial"/>
                <w:color w:val="auto"/>
              </w:rPr>
              <w:t>gh this p</w:t>
            </w:r>
            <w:r>
              <w:rPr>
                <w:rFonts w:cs="Arial"/>
                <w:color w:val="auto"/>
              </w:rPr>
              <w:t xml:space="preserve">rocess, </w:t>
            </w:r>
            <w:r w:rsidR="008C6B63" w:rsidRPr="0082205B">
              <w:rPr>
                <w:rFonts w:cs="Arial"/>
                <w:color w:val="auto"/>
              </w:rPr>
              <w:t xml:space="preserve">we will </w:t>
            </w:r>
            <w:r>
              <w:rPr>
                <w:rFonts w:cs="Arial"/>
                <w:color w:val="auto"/>
              </w:rPr>
              <w:t xml:space="preserve">now </w:t>
            </w:r>
            <w:r w:rsidR="008C6B63" w:rsidRPr="0082205B">
              <w:rPr>
                <w:rFonts w:cs="Arial"/>
                <w:color w:val="auto"/>
              </w:rPr>
              <w:t>address what happens once a paper is submitted</w:t>
            </w:r>
            <w:r w:rsidR="008C6B63">
              <w:rPr>
                <w:rFonts w:cs="Arial"/>
                <w:color w:val="auto"/>
              </w:rPr>
              <w:t xml:space="preserve"> to a journal</w:t>
            </w:r>
            <w:r w:rsidR="008C6B63" w:rsidRPr="0082205B">
              <w:rPr>
                <w:rFonts w:cs="Arial"/>
                <w:color w:val="auto"/>
              </w:rPr>
              <w:t>.</w:t>
            </w:r>
            <w:r w:rsidR="008C6B63">
              <w:rPr>
                <w:rFonts w:cs="Arial"/>
                <w:color w:val="auto"/>
              </w:rPr>
              <w:t xml:space="preserve"> </w:t>
            </w:r>
            <w:r w:rsidR="00AF7516">
              <w:rPr>
                <w:rFonts w:cs="Arial"/>
                <w:color w:val="auto"/>
              </w:rPr>
              <w:t xml:space="preserve">You are </w:t>
            </w:r>
            <w:r w:rsidR="008C6B63" w:rsidRPr="0082205B">
              <w:rPr>
                <w:rFonts w:cs="Arial"/>
                <w:color w:val="auto"/>
              </w:rPr>
              <w:t xml:space="preserve">encouraged to draw </w:t>
            </w:r>
            <w:r w:rsidR="008C6B63">
              <w:rPr>
                <w:rFonts w:cs="Arial"/>
                <w:color w:val="auto"/>
              </w:rPr>
              <w:t xml:space="preserve">on </w:t>
            </w:r>
            <w:r w:rsidR="008C6B63" w:rsidRPr="0082205B">
              <w:rPr>
                <w:rFonts w:cs="Arial"/>
                <w:color w:val="auto"/>
              </w:rPr>
              <w:t xml:space="preserve">your own </w:t>
            </w:r>
            <w:r w:rsidR="008C6B63">
              <w:rPr>
                <w:rFonts w:cs="Arial"/>
                <w:color w:val="auto"/>
              </w:rPr>
              <w:t>(</w:t>
            </w:r>
            <w:r w:rsidR="008C6B63" w:rsidRPr="0082205B">
              <w:rPr>
                <w:rFonts w:cs="Arial"/>
                <w:color w:val="auto"/>
              </w:rPr>
              <w:t>mentoring-related</w:t>
            </w:r>
            <w:r w:rsidR="008C6B63">
              <w:rPr>
                <w:rFonts w:cs="Arial"/>
                <w:color w:val="auto"/>
              </w:rPr>
              <w:t>)</w:t>
            </w:r>
            <w:r w:rsidR="008C6B63" w:rsidRPr="0082205B">
              <w:rPr>
                <w:rFonts w:cs="Arial"/>
                <w:color w:val="auto"/>
              </w:rPr>
              <w:t xml:space="preserve"> experiences and the lessons gained from them</w:t>
            </w:r>
            <w:r w:rsidR="008C6B63">
              <w:rPr>
                <w:rFonts w:cs="Arial"/>
                <w:color w:val="auto"/>
              </w:rPr>
              <w:t>,</w:t>
            </w:r>
            <w:r w:rsidR="008C6B63" w:rsidRPr="0082205B">
              <w:rPr>
                <w:rFonts w:cs="Arial"/>
                <w:color w:val="auto"/>
              </w:rPr>
              <w:t xml:space="preserve"> dur</w:t>
            </w:r>
            <w:r w:rsidR="008C6B63">
              <w:rPr>
                <w:rFonts w:cs="Arial"/>
                <w:color w:val="auto"/>
              </w:rPr>
              <w:t>ing discussions</w:t>
            </w:r>
            <w:r w:rsidR="008C6B63" w:rsidRPr="0082205B">
              <w:rPr>
                <w:rFonts w:cs="Arial"/>
                <w:color w:val="auto"/>
              </w:rPr>
              <w:t>.</w:t>
            </w:r>
          </w:p>
        </w:tc>
      </w:tr>
      <w:tr w:rsidR="003E695F" w:rsidRPr="0082205B" w14:paraId="5862EAC9" w14:textId="77777777" w:rsidTr="005E5C1F">
        <w:tc>
          <w:tcPr>
            <w:tcW w:w="1757" w:type="dxa"/>
          </w:tcPr>
          <w:p w14:paraId="20B04A9B" w14:textId="73CBC7AF" w:rsidR="003E695F" w:rsidRPr="0082205B" w:rsidRDefault="00E12133" w:rsidP="001B6C3D">
            <w:pPr>
              <w:spacing w:after="0" w:line="360" w:lineRule="auto"/>
              <w:rPr>
                <w:rFonts w:cs="Arial"/>
                <w:color w:val="auto"/>
              </w:rPr>
            </w:pPr>
            <w:r>
              <w:rPr>
                <w:rFonts w:cs="Arial"/>
                <w:color w:val="auto"/>
              </w:rPr>
              <w:t>Equipment, visual aids and handouts</w:t>
            </w:r>
            <w:r w:rsidRPr="0082205B">
              <w:rPr>
                <w:rFonts w:cs="Arial"/>
                <w:color w:val="auto"/>
              </w:rPr>
              <w:t xml:space="preserve"> (on the day)</w:t>
            </w:r>
          </w:p>
        </w:tc>
        <w:tc>
          <w:tcPr>
            <w:tcW w:w="7253" w:type="dxa"/>
          </w:tcPr>
          <w:p w14:paraId="0BD83482" w14:textId="77777777" w:rsidR="001A003D" w:rsidRDefault="001A003D" w:rsidP="001A003D">
            <w:pPr>
              <w:spacing w:after="0" w:line="360" w:lineRule="auto"/>
              <w:rPr>
                <w:rFonts w:eastAsia="MS Mincho" w:cs="Arial"/>
                <w:color w:val="auto"/>
              </w:rPr>
            </w:pPr>
            <w:r w:rsidRPr="0082205B">
              <w:rPr>
                <w:rFonts w:eastAsia="MS Mincho" w:cs="Arial"/>
                <w:color w:val="auto"/>
              </w:rPr>
              <w:t>PowerPoint projector, screen and laptop</w:t>
            </w:r>
          </w:p>
          <w:p w14:paraId="006307D8" w14:textId="77777777" w:rsidR="001A003D" w:rsidRDefault="001A003D" w:rsidP="001A003D">
            <w:pPr>
              <w:spacing w:after="0" w:line="360" w:lineRule="auto"/>
              <w:rPr>
                <w:color w:val="auto"/>
              </w:rPr>
            </w:pPr>
            <w:r>
              <w:rPr>
                <w:color w:val="auto"/>
              </w:rPr>
              <w:t>Internet connection</w:t>
            </w:r>
          </w:p>
          <w:p w14:paraId="3ADBDA1A" w14:textId="750895F6" w:rsidR="001A003D" w:rsidRPr="00F6290B" w:rsidRDefault="001A003D" w:rsidP="001A003D">
            <w:pPr>
              <w:spacing w:after="0" w:line="360" w:lineRule="auto"/>
              <w:rPr>
                <w:rFonts w:eastAsia="MS Mincho" w:cs="Arial"/>
                <w:color w:val="auto"/>
              </w:rPr>
            </w:pPr>
            <w:r>
              <w:rPr>
                <w:rFonts w:eastAsia="MS Mincho" w:cs="Arial"/>
                <w:color w:val="auto"/>
              </w:rPr>
              <w:t>Flipchart paper, pens, sticky notes</w:t>
            </w:r>
          </w:p>
          <w:p w14:paraId="1F4AEA51" w14:textId="0A61C6F5" w:rsidR="001A003D" w:rsidRDefault="001A003D" w:rsidP="001A003D">
            <w:pPr>
              <w:spacing w:after="0" w:line="360" w:lineRule="auto"/>
              <w:rPr>
                <w:rFonts w:cs="Arial"/>
                <w:b/>
                <w:color w:val="auto"/>
              </w:rPr>
            </w:pPr>
          </w:p>
          <w:p w14:paraId="17D4DD7B" w14:textId="77777777" w:rsidR="0023788D" w:rsidRDefault="0023788D" w:rsidP="0023788D">
            <w:pPr>
              <w:spacing w:after="0" w:line="360" w:lineRule="auto"/>
              <w:rPr>
                <w:rFonts w:eastAsia="MS Mincho" w:cs="Arial"/>
                <w:color w:val="auto"/>
              </w:rPr>
            </w:pPr>
            <w:r>
              <w:rPr>
                <w:rFonts w:eastAsia="MS Mincho" w:cs="Arial"/>
                <w:color w:val="auto"/>
              </w:rPr>
              <w:t xml:space="preserve">Put the </w:t>
            </w:r>
            <w:r>
              <w:rPr>
                <w:rFonts w:eastAsia="MS Mincho" w:cs="Arial"/>
                <w:b/>
                <w:color w:val="auto"/>
              </w:rPr>
              <w:t>exit cards</w:t>
            </w:r>
            <w:r>
              <w:rPr>
                <w:rFonts w:eastAsia="MS Mincho" w:cs="Arial"/>
                <w:color w:val="auto"/>
              </w:rPr>
              <w:t xml:space="preserve"> up on the wall from the previous day or module (if applicable)</w:t>
            </w:r>
          </w:p>
          <w:p w14:paraId="641A62F8" w14:textId="77777777" w:rsidR="0023788D" w:rsidRDefault="0023788D" w:rsidP="001A003D">
            <w:pPr>
              <w:spacing w:after="0" w:line="360" w:lineRule="auto"/>
              <w:rPr>
                <w:rFonts w:cs="Arial"/>
                <w:b/>
                <w:color w:val="auto"/>
              </w:rPr>
            </w:pPr>
          </w:p>
          <w:p w14:paraId="180BFB39" w14:textId="477C4882" w:rsidR="001A003D" w:rsidRDefault="005E5C1F" w:rsidP="001A003D">
            <w:pPr>
              <w:spacing w:after="0" w:line="360" w:lineRule="auto"/>
              <w:rPr>
                <w:rFonts w:eastAsia="MS Mincho" w:cs="Arial"/>
                <w:b/>
                <w:color w:val="auto"/>
              </w:rPr>
            </w:pPr>
            <w:r>
              <w:rPr>
                <w:rFonts w:cs="Arial"/>
                <w:b/>
                <w:color w:val="auto"/>
              </w:rPr>
              <w:t>5</w:t>
            </w:r>
            <w:r w:rsidR="002C335A">
              <w:rPr>
                <w:rFonts w:cs="Arial"/>
                <w:b/>
                <w:color w:val="auto"/>
              </w:rPr>
              <w:t>B-publ_publ</w:t>
            </w:r>
            <w:r w:rsidR="001A003D" w:rsidRPr="0079234D">
              <w:rPr>
                <w:rFonts w:cs="Arial"/>
                <w:b/>
                <w:color w:val="auto"/>
              </w:rPr>
              <w:t xml:space="preserve"> journal</w:t>
            </w:r>
            <w:r w:rsidR="001A003D">
              <w:rPr>
                <w:rFonts w:cs="Arial"/>
                <w:b/>
                <w:color w:val="auto"/>
              </w:rPr>
              <w:t>.pptx</w:t>
            </w:r>
          </w:p>
          <w:p w14:paraId="1EB16C5C" w14:textId="77777777" w:rsidR="001A003D" w:rsidRDefault="001A003D" w:rsidP="001A003D">
            <w:pPr>
              <w:spacing w:after="0" w:line="360" w:lineRule="auto"/>
              <w:rPr>
                <w:rFonts w:cs="Arial"/>
                <w:b/>
                <w:color w:val="auto"/>
              </w:rPr>
            </w:pPr>
          </w:p>
          <w:p w14:paraId="262AF0C1" w14:textId="3AD0A781" w:rsidR="003E695F" w:rsidRPr="0082205B" w:rsidRDefault="001A003D" w:rsidP="001B6C3D">
            <w:pPr>
              <w:spacing w:after="0" w:line="360" w:lineRule="auto"/>
              <w:rPr>
                <w:rFonts w:eastAsia="MS Mincho" w:cs="Arial"/>
                <w:b/>
                <w:color w:val="auto"/>
              </w:rPr>
            </w:pPr>
            <w:r w:rsidRPr="00EB3357">
              <w:rPr>
                <w:rFonts w:cs="Arial"/>
                <w:b/>
                <w:color w:val="auto"/>
              </w:rPr>
              <w:t>HO1 cases to distribute</w:t>
            </w:r>
            <w:r>
              <w:rPr>
                <w:rFonts w:cs="Arial"/>
                <w:b/>
                <w:color w:val="auto"/>
              </w:rPr>
              <w:t>.doc</w:t>
            </w:r>
          </w:p>
        </w:tc>
      </w:tr>
      <w:tr w:rsidR="005B2ED9" w:rsidRPr="0082205B" w14:paraId="39EF2C38" w14:textId="77777777" w:rsidTr="005E5C1F">
        <w:tc>
          <w:tcPr>
            <w:tcW w:w="1757" w:type="dxa"/>
          </w:tcPr>
          <w:p w14:paraId="0ACDFE0F" w14:textId="5837AF48" w:rsidR="005B2ED9" w:rsidRPr="0082205B" w:rsidRDefault="005B2ED9" w:rsidP="001B6C3D">
            <w:pPr>
              <w:spacing w:after="0" w:line="360" w:lineRule="auto"/>
              <w:rPr>
                <w:rFonts w:cs="Arial"/>
                <w:color w:val="auto"/>
              </w:rPr>
            </w:pPr>
            <w:r w:rsidRPr="0082205B">
              <w:rPr>
                <w:rFonts w:cs="Arial"/>
                <w:color w:val="auto"/>
              </w:rPr>
              <w:t>Guidance to facilitating learning activities</w:t>
            </w:r>
          </w:p>
        </w:tc>
        <w:tc>
          <w:tcPr>
            <w:tcW w:w="7253" w:type="dxa"/>
          </w:tcPr>
          <w:p w14:paraId="2DAFF50E" w14:textId="77777777" w:rsidR="000D33F3" w:rsidRDefault="000D33F3" w:rsidP="000D33F3">
            <w:pPr>
              <w:spacing w:after="0" w:line="360" w:lineRule="auto"/>
              <w:rPr>
                <w:rFonts w:eastAsia="MS Mincho" w:cs="Arial"/>
                <w:color w:val="auto"/>
              </w:rPr>
            </w:pPr>
            <w:r>
              <w:rPr>
                <w:rFonts w:eastAsia="MS Mincho" w:cs="Arial"/>
                <w:b/>
                <w:color w:val="auto"/>
              </w:rPr>
              <w:t>Morning review</w:t>
            </w:r>
            <w:r>
              <w:rPr>
                <w:rFonts w:eastAsia="MS Mincho" w:cs="Arial"/>
                <w:color w:val="auto"/>
              </w:rPr>
              <w:t xml:space="preserve"> (5-15 mins)</w:t>
            </w:r>
          </w:p>
          <w:p w14:paraId="5258D847" w14:textId="77777777" w:rsidR="000D33F3" w:rsidRDefault="000D33F3" w:rsidP="000D33F3">
            <w:pPr>
              <w:spacing w:after="0" w:line="360" w:lineRule="auto"/>
              <w:rPr>
                <w:rFonts w:eastAsia="MS Mincho" w:cs="Arial"/>
                <w:color w:val="auto"/>
              </w:rPr>
            </w:pPr>
            <w:r>
              <w:rPr>
                <w:rFonts w:eastAsia="MS Mincho" w:cs="Arial"/>
                <w:color w:val="auto"/>
              </w:rPr>
              <w:t>Start off with some banter about what you or the participants did the previous evening, for example. Don’t make it about yourself – get the participants talking!</w:t>
            </w:r>
          </w:p>
          <w:p w14:paraId="356DEC7E" w14:textId="77777777" w:rsidR="000D33F3" w:rsidRDefault="000D33F3" w:rsidP="000D33F3">
            <w:pPr>
              <w:spacing w:after="0" w:line="360" w:lineRule="auto"/>
              <w:rPr>
                <w:rFonts w:eastAsia="MS Mincho" w:cs="Arial"/>
                <w:color w:val="auto"/>
              </w:rPr>
            </w:pPr>
          </w:p>
          <w:p w14:paraId="5516694D" w14:textId="26855C69" w:rsidR="000D33F3" w:rsidRDefault="000D33F3" w:rsidP="000D33F3">
            <w:pPr>
              <w:spacing w:after="0" w:line="360" w:lineRule="auto"/>
              <w:rPr>
                <w:rFonts w:eastAsia="MS Mincho" w:cs="Arial"/>
                <w:color w:val="auto"/>
              </w:rPr>
            </w:pPr>
            <w:r>
              <w:rPr>
                <w:rFonts w:eastAsia="MS Mincho" w:cs="Arial"/>
                <w:color w:val="auto"/>
              </w:rPr>
              <w:t xml:space="preserve">Next stand beside the </w:t>
            </w:r>
            <w:r w:rsidRPr="000D33F3">
              <w:rPr>
                <w:rFonts w:eastAsia="MS Mincho" w:cs="Arial"/>
                <w:b/>
                <w:color w:val="auto"/>
              </w:rPr>
              <w:t>exit cards</w:t>
            </w:r>
            <w:r>
              <w:rPr>
                <w:rFonts w:eastAsia="MS Mincho" w:cs="Arial"/>
                <w:color w:val="auto"/>
              </w:rPr>
              <w:t xml:space="preserve"> on the wall and make some overall comments on the frequent themes. Say that you won’t have time to respond to all the cards but you will be commenting on the key ones. Invite further comments from the participants.</w:t>
            </w:r>
          </w:p>
          <w:p w14:paraId="0E8508E7" w14:textId="77777777" w:rsidR="000D33F3" w:rsidRDefault="000D33F3" w:rsidP="002C335A">
            <w:pPr>
              <w:spacing w:after="0" w:line="360" w:lineRule="auto"/>
              <w:rPr>
                <w:rFonts w:eastAsia="MS Mincho" w:cs="Arial"/>
                <w:color w:val="auto"/>
              </w:rPr>
            </w:pPr>
          </w:p>
          <w:p w14:paraId="43615F07" w14:textId="174CF910" w:rsidR="000D33F3" w:rsidRPr="00AA4109" w:rsidRDefault="000D33F3" w:rsidP="000D33F3">
            <w:pPr>
              <w:spacing w:after="0" w:line="360" w:lineRule="auto"/>
              <w:rPr>
                <w:rFonts w:eastAsia="MS Mincho" w:cs="Arial"/>
                <w:color w:val="auto"/>
              </w:rPr>
            </w:pPr>
            <w:r>
              <w:rPr>
                <w:rFonts w:eastAsia="MS Mincho" w:cs="Arial"/>
                <w:color w:val="auto"/>
              </w:rPr>
              <w:t>R</w:t>
            </w:r>
            <w:r w:rsidRPr="00D560D3">
              <w:rPr>
                <w:rFonts w:eastAsia="MS Mincho" w:cs="Arial"/>
                <w:color w:val="auto"/>
              </w:rPr>
              <w:t xml:space="preserve">emind participants of the learning contract on </w:t>
            </w:r>
            <w:r>
              <w:rPr>
                <w:rFonts w:cs="Arial"/>
                <w:b/>
                <w:color w:val="auto"/>
              </w:rPr>
              <w:t>5B-publ_publ</w:t>
            </w:r>
            <w:r w:rsidRPr="0079234D">
              <w:rPr>
                <w:rFonts w:cs="Arial"/>
                <w:b/>
                <w:color w:val="auto"/>
              </w:rPr>
              <w:t xml:space="preserve"> journal</w:t>
            </w:r>
            <w:r w:rsidRPr="00D560D3">
              <w:rPr>
                <w:rFonts w:eastAsia="MS Mincho" w:cs="Arial"/>
                <w:b/>
                <w:color w:val="auto"/>
              </w:rPr>
              <w:t>.pptx</w:t>
            </w:r>
            <w:r w:rsidRPr="00D560D3">
              <w:rPr>
                <w:rFonts w:eastAsia="MS Mincho" w:cs="Arial"/>
                <w:b/>
                <w:i/>
                <w:color w:val="auto"/>
              </w:rPr>
              <w:t>-</w:t>
            </w:r>
            <w:r w:rsidRPr="0003277A">
              <w:rPr>
                <w:rFonts w:eastAsia="MS Mincho" w:cs="Arial"/>
                <w:b/>
                <w:color w:val="auto"/>
              </w:rPr>
              <w:t>slide 2</w:t>
            </w:r>
            <w:r w:rsidRPr="00D560D3">
              <w:rPr>
                <w:rFonts w:eastAsia="MS Mincho" w:cs="Arial"/>
                <w:color w:val="auto"/>
              </w:rPr>
              <w:t xml:space="preserve"> </w:t>
            </w:r>
            <w:r>
              <w:rPr>
                <w:rFonts w:eastAsia="MS Mincho" w:cs="Arial"/>
                <w:color w:val="auto"/>
              </w:rPr>
              <w:t xml:space="preserve">(on animation fade setting) </w:t>
            </w:r>
            <w:r w:rsidRPr="00D560D3">
              <w:rPr>
                <w:rFonts w:eastAsia="MS Mincho" w:cs="Arial"/>
                <w:color w:val="auto"/>
              </w:rPr>
              <w:t>if necessary.</w:t>
            </w:r>
          </w:p>
          <w:p w14:paraId="1817D912" w14:textId="77777777" w:rsidR="000D33F3" w:rsidRDefault="000D33F3" w:rsidP="002C335A">
            <w:pPr>
              <w:spacing w:after="0" w:line="360" w:lineRule="auto"/>
              <w:rPr>
                <w:rFonts w:eastAsia="MS Mincho" w:cs="Arial"/>
                <w:color w:val="auto"/>
              </w:rPr>
            </w:pPr>
          </w:p>
          <w:p w14:paraId="045F9FA3" w14:textId="5A4D6396" w:rsidR="002C335A" w:rsidRPr="00D560D3" w:rsidRDefault="000D33F3" w:rsidP="002C335A">
            <w:pPr>
              <w:spacing w:after="0" w:line="360" w:lineRule="auto"/>
              <w:rPr>
                <w:rFonts w:eastAsia="MS Mincho" w:cs="Arial"/>
                <w:color w:val="auto"/>
              </w:rPr>
            </w:pPr>
            <w:r>
              <w:rPr>
                <w:rFonts w:eastAsia="MS Mincho" w:cs="Arial"/>
                <w:color w:val="auto"/>
              </w:rPr>
              <w:t>T</w:t>
            </w:r>
            <w:r w:rsidR="002C335A" w:rsidRPr="00D560D3">
              <w:rPr>
                <w:rFonts w:eastAsia="MS Mincho" w:cs="Arial"/>
                <w:color w:val="auto"/>
              </w:rPr>
              <w:t xml:space="preserve">hroughout the </w:t>
            </w:r>
            <w:r w:rsidR="001826D0">
              <w:rPr>
                <w:rFonts w:eastAsia="MS Mincho" w:cs="Arial"/>
                <w:color w:val="auto"/>
              </w:rPr>
              <w:t>sub-</w:t>
            </w:r>
            <w:r w:rsidR="002C335A" w:rsidRPr="00D560D3">
              <w:rPr>
                <w:rFonts w:eastAsia="MS Mincho" w:cs="Arial"/>
                <w:color w:val="auto"/>
              </w:rPr>
              <w:t xml:space="preserve">module, trainer/s should refer participants to the </w:t>
            </w:r>
            <w:r w:rsidR="002C335A" w:rsidRPr="000D33F3">
              <w:rPr>
                <w:rFonts w:eastAsia="MS Mincho" w:cs="Arial"/>
                <w:b/>
                <w:color w:val="auto"/>
              </w:rPr>
              <w:t>four reflection questions</w:t>
            </w:r>
            <w:r w:rsidR="002C335A" w:rsidRPr="00D560D3">
              <w:rPr>
                <w:rFonts w:eastAsia="MS Mincho" w:cs="Arial"/>
                <w:color w:val="auto"/>
              </w:rPr>
              <w:t xml:space="preserve"> on the wall and at the back of their </w:t>
            </w:r>
            <w:r w:rsidR="00AB03EB">
              <w:rPr>
                <w:rFonts w:eastAsia="MS Mincho" w:cs="Arial"/>
                <w:color w:val="auto"/>
              </w:rPr>
              <w:t>handbook</w:t>
            </w:r>
            <w:r w:rsidR="002C335A" w:rsidRPr="00D560D3">
              <w:rPr>
                <w:rFonts w:eastAsia="MS Mincho" w:cs="Arial"/>
                <w:color w:val="auto"/>
              </w:rPr>
              <w:t xml:space="preserve">s. Trainer/s should encourage participants to makes notes in response to these four questions, at regular intervals (not just at the end of the </w:t>
            </w:r>
            <w:r w:rsidR="001826D0">
              <w:rPr>
                <w:rFonts w:eastAsia="MS Mincho" w:cs="Arial"/>
                <w:color w:val="auto"/>
              </w:rPr>
              <w:t>sub-</w:t>
            </w:r>
            <w:r w:rsidR="002C335A" w:rsidRPr="00D560D3">
              <w:rPr>
                <w:rFonts w:eastAsia="MS Mincho" w:cs="Arial"/>
                <w:color w:val="auto"/>
              </w:rPr>
              <w:t>module or day).</w:t>
            </w:r>
          </w:p>
          <w:p w14:paraId="637BDB72" w14:textId="77777777" w:rsidR="002C335A" w:rsidRPr="00D560D3" w:rsidRDefault="002C335A" w:rsidP="002C335A">
            <w:pPr>
              <w:spacing w:after="0" w:line="360" w:lineRule="auto"/>
              <w:rPr>
                <w:rFonts w:eastAsia="MS Mincho" w:cs="Arial"/>
                <w:color w:val="auto"/>
              </w:rPr>
            </w:pPr>
          </w:p>
          <w:p w14:paraId="1E2CECC0" w14:textId="2985B378" w:rsidR="002A4F2A" w:rsidRPr="003E695F" w:rsidRDefault="00D909CF" w:rsidP="001B6C3D">
            <w:pPr>
              <w:spacing w:after="0" w:line="360" w:lineRule="auto"/>
              <w:rPr>
                <w:rFonts w:eastAsia="MS Mincho" w:cs="Arial"/>
                <w:color w:val="auto"/>
              </w:rPr>
            </w:pPr>
            <w:r>
              <w:rPr>
                <w:rFonts w:eastAsia="MS Mincho" w:cs="Arial"/>
                <w:b/>
                <w:color w:val="auto"/>
              </w:rPr>
              <w:t>Sub-module</w:t>
            </w:r>
            <w:r w:rsidR="002A4F2A" w:rsidRPr="0082205B">
              <w:rPr>
                <w:rFonts w:eastAsia="MS Mincho" w:cs="Arial"/>
                <w:b/>
                <w:color w:val="auto"/>
              </w:rPr>
              <w:t xml:space="preserve"> summary </w:t>
            </w:r>
            <w:r w:rsidR="0084404E">
              <w:rPr>
                <w:rFonts w:eastAsia="MS Mincho" w:cs="Arial"/>
                <w:color w:val="auto"/>
              </w:rPr>
              <w:t>(2-3 mins)</w:t>
            </w:r>
          </w:p>
          <w:p w14:paraId="3C8339B9" w14:textId="2185B292" w:rsidR="002A4F2A" w:rsidRPr="0082205B" w:rsidRDefault="002C335A" w:rsidP="001B6C3D">
            <w:pPr>
              <w:spacing w:after="0" w:line="360" w:lineRule="auto"/>
              <w:rPr>
                <w:rFonts w:eastAsia="MS Mincho" w:cs="Arial"/>
                <w:color w:val="auto"/>
              </w:rPr>
            </w:pPr>
            <w:r>
              <w:rPr>
                <w:rFonts w:eastAsia="MS Mincho" w:cs="Arial"/>
                <w:color w:val="auto"/>
              </w:rPr>
              <w:t xml:space="preserve">Display </w:t>
            </w:r>
            <w:r w:rsidRPr="00AB03EB">
              <w:rPr>
                <w:rFonts w:eastAsia="MS Mincho" w:cs="Arial"/>
                <w:b/>
                <w:color w:val="auto"/>
              </w:rPr>
              <w:t>slide 3</w:t>
            </w:r>
            <w:r w:rsidRPr="002C335A">
              <w:rPr>
                <w:rFonts w:eastAsia="MS Mincho" w:cs="Arial"/>
                <w:b/>
                <w:i/>
                <w:color w:val="auto"/>
              </w:rPr>
              <w:t xml:space="preserve"> </w:t>
            </w:r>
            <w:r>
              <w:rPr>
                <w:rFonts w:eastAsia="MS Mincho" w:cs="Arial"/>
                <w:color w:val="auto"/>
              </w:rPr>
              <w:t>and v</w:t>
            </w:r>
            <w:r w:rsidR="005E5C1F">
              <w:rPr>
                <w:rFonts w:eastAsia="MS Mincho" w:cs="Arial"/>
                <w:color w:val="auto"/>
              </w:rPr>
              <w:t>erbally present the sub-module</w:t>
            </w:r>
            <w:r w:rsidR="002A4F2A" w:rsidRPr="0082205B">
              <w:rPr>
                <w:rFonts w:eastAsia="MS Mincho" w:cs="Arial"/>
                <w:color w:val="auto"/>
              </w:rPr>
              <w:t xml:space="preserve"> </w:t>
            </w:r>
            <w:r>
              <w:rPr>
                <w:rFonts w:eastAsia="MS Mincho" w:cs="Arial"/>
                <w:color w:val="auto"/>
              </w:rPr>
              <w:t>summary above to set the scene.</w:t>
            </w:r>
            <w:r w:rsidR="002A4F2A" w:rsidRPr="0082205B">
              <w:rPr>
                <w:rFonts w:eastAsia="MS Mincho" w:cs="Arial"/>
                <w:color w:val="auto"/>
              </w:rPr>
              <w:t xml:space="preserve"> It is important that these points are shared with participants</w:t>
            </w:r>
            <w:r>
              <w:rPr>
                <w:rFonts w:eastAsia="MS Mincho" w:cs="Arial"/>
                <w:color w:val="auto"/>
              </w:rPr>
              <w:t xml:space="preserve"> from the outset</w:t>
            </w:r>
            <w:r w:rsidR="002A4F2A" w:rsidRPr="0082205B">
              <w:rPr>
                <w:rFonts w:eastAsia="MS Mincho" w:cs="Arial"/>
                <w:color w:val="auto"/>
              </w:rPr>
              <w:t>.</w:t>
            </w:r>
          </w:p>
          <w:p w14:paraId="143C3A6C" w14:textId="77777777" w:rsidR="005B2ED9" w:rsidRPr="0082205B" w:rsidRDefault="005B2ED9" w:rsidP="001B6C3D">
            <w:pPr>
              <w:spacing w:after="0" w:line="360" w:lineRule="auto"/>
              <w:rPr>
                <w:rFonts w:eastAsia="MS Mincho" w:cs="Arial"/>
                <w:color w:val="auto"/>
              </w:rPr>
            </w:pPr>
          </w:p>
          <w:p w14:paraId="659A0DBC" w14:textId="34E527F1" w:rsidR="005B2ED9" w:rsidRPr="0082205B" w:rsidRDefault="005B2ED9" w:rsidP="001B6C3D">
            <w:pPr>
              <w:spacing w:after="0" w:line="360" w:lineRule="auto"/>
              <w:rPr>
                <w:rFonts w:cs="Arial"/>
                <w:color w:val="auto"/>
              </w:rPr>
            </w:pPr>
            <w:r w:rsidRPr="0082205B">
              <w:rPr>
                <w:rFonts w:cs="Arial"/>
                <w:color w:val="auto"/>
              </w:rPr>
              <w:t xml:space="preserve">The </w:t>
            </w:r>
            <w:r w:rsidR="005E5C1F">
              <w:rPr>
                <w:rFonts w:cs="Arial"/>
                <w:color w:val="auto"/>
              </w:rPr>
              <w:t>next three cases in this sub-module</w:t>
            </w:r>
            <w:r w:rsidRPr="0082205B">
              <w:rPr>
                <w:rFonts w:cs="Arial"/>
                <w:color w:val="auto"/>
              </w:rPr>
              <w:t xml:space="preserve"> address various aspects of publishing an article in a journal. They are relatively simple so discussion time can be kept short and to the point, unless participants have a </w:t>
            </w:r>
            <w:proofErr w:type="gramStart"/>
            <w:r w:rsidRPr="0082205B">
              <w:rPr>
                <w:rFonts w:cs="Arial"/>
                <w:color w:val="auto"/>
              </w:rPr>
              <w:t>particular issue</w:t>
            </w:r>
            <w:proofErr w:type="gramEnd"/>
            <w:r w:rsidRPr="0082205B">
              <w:rPr>
                <w:rFonts w:cs="Arial"/>
                <w:color w:val="auto"/>
              </w:rPr>
              <w:t xml:space="preserve"> to discuss or an experien</w:t>
            </w:r>
            <w:r w:rsidR="00395FE6">
              <w:rPr>
                <w:rFonts w:cs="Arial"/>
                <w:color w:val="auto"/>
              </w:rPr>
              <w:t>ce to share related to the topic</w:t>
            </w:r>
            <w:r w:rsidRPr="0082205B">
              <w:rPr>
                <w:rFonts w:cs="Arial"/>
                <w:color w:val="auto"/>
              </w:rPr>
              <w:t>.</w:t>
            </w:r>
          </w:p>
          <w:p w14:paraId="620DD098" w14:textId="77777777" w:rsidR="005B2ED9" w:rsidRPr="0082205B" w:rsidRDefault="005B2ED9" w:rsidP="001B6C3D">
            <w:pPr>
              <w:spacing w:after="0" w:line="360" w:lineRule="auto"/>
              <w:rPr>
                <w:rFonts w:cs="Arial"/>
                <w:color w:val="auto"/>
              </w:rPr>
            </w:pPr>
          </w:p>
          <w:p w14:paraId="20EFD6E2" w14:textId="3B054BE3" w:rsidR="005B2ED9" w:rsidRDefault="005B2ED9" w:rsidP="001B6C3D">
            <w:pPr>
              <w:spacing w:after="0" w:line="360" w:lineRule="auto"/>
              <w:rPr>
                <w:rFonts w:cs="Arial"/>
                <w:color w:val="auto"/>
              </w:rPr>
            </w:pPr>
            <w:r w:rsidRPr="0082205B">
              <w:rPr>
                <w:rFonts w:cs="Arial"/>
                <w:color w:val="auto"/>
              </w:rPr>
              <w:t xml:space="preserve">First, </w:t>
            </w:r>
            <w:r w:rsidR="002E1B9F" w:rsidRPr="0082205B">
              <w:rPr>
                <w:rFonts w:cs="Arial"/>
                <w:color w:val="auto"/>
              </w:rPr>
              <w:t>trainer/s</w:t>
            </w:r>
            <w:r w:rsidRPr="0082205B">
              <w:rPr>
                <w:rFonts w:cs="Arial"/>
                <w:color w:val="auto"/>
              </w:rPr>
              <w:t xml:space="preserve"> can </w:t>
            </w:r>
            <w:r w:rsidRPr="00FF2C08">
              <w:rPr>
                <w:rFonts w:cs="Arial"/>
                <w:color w:val="auto"/>
              </w:rPr>
              <w:t>select</w:t>
            </w:r>
            <w:r w:rsidR="004D6B90" w:rsidRPr="00FF2C08">
              <w:rPr>
                <w:rFonts w:cs="Arial"/>
                <w:color w:val="auto"/>
              </w:rPr>
              <w:t xml:space="preserve"> </w:t>
            </w:r>
            <w:r w:rsidR="004D6B90">
              <w:rPr>
                <w:rFonts w:cs="Arial"/>
                <w:color w:val="auto"/>
              </w:rPr>
              <w:t>their preferred case</w:t>
            </w:r>
            <w:r w:rsidR="000D7860" w:rsidRPr="0082205B">
              <w:rPr>
                <w:rFonts w:cs="Arial"/>
                <w:color w:val="auto"/>
              </w:rPr>
              <w:t xml:space="preserve"> discussion</w:t>
            </w:r>
            <w:r w:rsidRPr="0082205B">
              <w:rPr>
                <w:rFonts w:cs="Arial"/>
                <w:color w:val="auto"/>
              </w:rPr>
              <w:t xml:space="preserve"> method/s for </w:t>
            </w:r>
            <w:r w:rsidRPr="00FF2C08">
              <w:rPr>
                <w:rFonts w:cs="Arial"/>
                <w:color w:val="auto"/>
              </w:rPr>
              <w:t>Cases 8, 9 and 10</w:t>
            </w:r>
            <w:r w:rsidR="004D6B90">
              <w:rPr>
                <w:rFonts w:cs="Arial"/>
                <w:color w:val="auto"/>
              </w:rPr>
              <w:t xml:space="preserve"> </w:t>
            </w:r>
            <w:r w:rsidR="00991C57">
              <w:rPr>
                <w:rFonts w:cs="Arial"/>
                <w:color w:val="auto"/>
              </w:rPr>
              <w:t>from</w:t>
            </w:r>
            <w:r w:rsidR="00991C57" w:rsidRPr="0082205B">
              <w:rPr>
                <w:rFonts w:cs="Arial"/>
                <w:color w:val="auto"/>
              </w:rPr>
              <w:t xml:space="preserve"> </w:t>
            </w:r>
            <w:r w:rsidR="00991C57" w:rsidRPr="00C71FCA">
              <w:rPr>
                <w:rFonts w:cs="Arial"/>
                <w:color w:val="auto"/>
              </w:rPr>
              <w:t>the ‘Guidance for trainer/s section’.</w:t>
            </w:r>
          </w:p>
          <w:p w14:paraId="553D282B" w14:textId="77777777" w:rsidR="00991C57" w:rsidRPr="0082205B" w:rsidRDefault="00991C57" w:rsidP="001B6C3D">
            <w:pPr>
              <w:spacing w:after="0" w:line="360" w:lineRule="auto"/>
              <w:rPr>
                <w:rFonts w:cs="Arial"/>
                <w:color w:val="auto"/>
              </w:rPr>
            </w:pPr>
          </w:p>
          <w:p w14:paraId="2C134E88" w14:textId="5D7F6E34" w:rsidR="005B2ED9" w:rsidRPr="0082205B" w:rsidRDefault="00B81877" w:rsidP="001B6C3D">
            <w:pPr>
              <w:spacing w:after="0" w:line="360" w:lineRule="auto"/>
              <w:rPr>
                <w:rFonts w:cs="Arial"/>
                <w:color w:val="auto"/>
              </w:rPr>
            </w:pPr>
            <w:r>
              <w:rPr>
                <w:rFonts w:cs="Arial"/>
                <w:b/>
                <w:color w:val="auto"/>
              </w:rPr>
              <w:t>Case 8: A shortcut or n</w:t>
            </w:r>
            <w:r w:rsidR="005B2ED9" w:rsidRPr="0082205B">
              <w:rPr>
                <w:rFonts w:cs="Arial"/>
                <w:b/>
                <w:color w:val="auto"/>
              </w:rPr>
              <w:t xml:space="preserve">ot? </w:t>
            </w:r>
            <w:r w:rsidR="005B2ED9" w:rsidRPr="0082205B">
              <w:rPr>
                <w:rFonts w:cs="Arial"/>
                <w:color w:val="auto"/>
              </w:rPr>
              <w:t>(5-10 mins)</w:t>
            </w:r>
          </w:p>
          <w:p w14:paraId="6E50819B" w14:textId="2485D782" w:rsidR="005B2ED9" w:rsidRPr="0082205B" w:rsidRDefault="005B2ED9" w:rsidP="001B6C3D">
            <w:pPr>
              <w:spacing w:after="0" w:line="360" w:lineRule="auto"/>
              <w:rPr>
                <w:rFonts w:cs="Arial"/>
                <w:color w:val="auto"/>
              </w:rPr>
            </w:pPr>
            <w:r w:rsidRPr="0082205B">
              <w:rPr>
                <w:rFonts w:cs="Arial"/>
                <w:color w:val="auto"/>
              </w:rPr>
              <w:t xml:space="preserve">The </w:t>
            </w:r>
            <w:r w:rsidR="002E1B9F" w:rsidRPr="0082205B">
              <w:rPr>
                <w:rFonts w:cs="Arial"/>
                <w:color w:val="auto"/>
              </w:rPr>
              <w:t>trainer/s</w:t>
            </w:r>
            <w:r w:rsidRPr="0082205B">
              <w:rPr>
                <w:rFonts w:cs="Arial"/>
                <w:color w:val="auto"/>
              </w:rPr>
              <w:t xml:space="preserve"> might want to simply invite participants individually to read </w:t>
            </w:r>
            <w:r w:rsidRPr="009A6EAE">
              <w:rPr>
                <w:rFonts w:cs="Arial"/>
                <w:color w:val="auto"/>
              </w:rPr>
              <w:t>Case 8</w:t>
            </w:r>
            <w:r w:rsidR="008B697B">
              <w:rPr>
                <w:rFonts w:cs="Arial"/>
                <w:color w:val="auto"/>
              </w:rPr>
              <w:t xml:space="preserve"> (in </w:t>
            </w:r>
            <w:r w:rsidR="008B697B" w:rsidRPr="008B697B">
              <w:rPr>
                <w:rFonts w:cs="Arial"/>
                <w:b/>
                <w:color w:val="auto"/>
              </w:rPr>
              <w:t>HO1 c</w:t>
            </w:r>
            <w:r w:rsidR="008B697B">
              <w:rPr>
                <w:rFonts w:cs="Arial"/>
                <w:b/>
                <w:color w:val="auto"/>
              </w:rPr>
              <w:t>ases to d</w:t>
            </w:r>
            <w:r w:rsidRPr="0082205B">
              <w:rPr>
                <w:rFonts w:cs="Arial"/>
                <w:b/>
                <w:color w:val="auto"/>
              </w:rPr>
              <w:t>istribute.doc)</w:t>
            </w:r>
            <w:r w:rsidRPr="0082205B">
              <w:rPr>
                <w:rFonts w:cs="Arial"/>
                <w:color w:val="auto"/>
              </w:rPr>
              <w:t xml:space="preserve">. Invite participants to </w:t>
            </w:r>
            <w:r w:rsidR="00E325BC" w:rsidRPr="0082205B">
              <w:rPr>
                <w:rFonts w:cs="Arial"/>
                <w:color w:val="auto"/>
              </w:rPr>
              <w:t>volunteer suggestions on how Dr</w:t>
            </w:r>
            <w:r w:rsidRPr="0082205B">
              <w:rPr>
                <w:rFonts w:cs="Arial"/>
                <w:color w:val="auto"/>
              </w:rPr>
              <w:t xml:space="preserve"> Sloan should proceed, there should be some discussion around avoiding ‘salami science’ </w:t>
            </w:r>
            <w:r w:rsidR="00DD224C">
              <w:rPr>
                <w:rFonts w:cs="Arial"/>
                <w:color w:val="auto"/>
              </w:rPr>
              <w:t xml:space="preserve">as touched upon in the proceeding sub-module when </w:t>
            </w:r>
            <w:r w:rsidR="00DD224C" w:rsidRPr="00DD224C">
              <w:rPr>
                <w:rFonts w:cs="Arial"/>
                <w:color w:val="auto"/>
              </w:rPr>
              <w:t>discussing ethics.</w:t>
            </w:r>
          </w:p>
          <w:p w14:paraId="218906BB" w14:textId="57D02249" w:rsidR="005B2ED9" w:rsidRDefault="005B2ED9" w:rsidP="001B6C3D">
            <w:pPr>
              <w:spacing w:after="0" w:line="360" w:lineRule="auto"/>
              <w:rPr>
                <w:rFonts w:eastAsia="MS Mincho" w:cs="Arial"/>
                <w:color w:val="auto"/>
              </w:rPr>
            </w:pPr>
          </w:p>
          <w:p w14:paraId="766A7621" w14:textId="1516C937" w:rsidR="00A45A1A" w:rsidRPr="0082205B" w:rsidRDefault="00A45A1A" w:rsidP="00A45A1A">
            <w:pPr>
              <w:spacing w:after="0" w:line="360" w:lineRule="auto"/>
              <w:rPr>
                <w:rFonts w:cs="Arial"/>
                <w:color w:val="auto"/>
              </w:rPr>
            </w:pPr>
            <w:r w:rsidRPr="0082205B">
              <w:rPr>
                <w:rFonts w:cs="Arial"/>
                <w:color w:val="auto"/>
              </w:rPr>
              <w:t>Invite</w:t>
            </w:r>
            <w:r>
              <w:rPr>
                <w:rFonts w:cs="Arial"/>
                <w:color w:val="auto"/>
              </w:rPr>
              <w:t xml:space="preserve"> participants to make any notes from the discussion, under Case 8 b</w:t>
            </w:r>
            <w:r w:rsidRPr="0082205B">
              <w:rPr>
                <w:rFonts w:cs="Arial"/>
                <w:color w:val="auto"/>
              </w:rPr>
              <w:t xml:space="preserve">efore moving on </w:t>
            </w:r>
            <w:r>
              <w:rPr>
                <w:rFonts w:cs="Arial"/>
                <w:color w:val="auto"/>
              </w:rPr>
              <w:t>to the presentation</w:t>
            </w:r>
            <w:r w:rsidRPr="0082205B">
              <w:rPr>
                <w:rFonts w:cs="Arial"/>
                <w:color w:val="auto"/>
              </w:rPr>
              <w:t>.</w:t>
            </w:r>
          </w:p>
          <w:p w14:paraId="66C032D1" w14:textId="77777777" w:rsidR="00A45A1A" w:rsidRPr="0082205B" w:rsidRDefault="00A45A1A" w:rsidP="001B6C3D">
            <w:pPr>
              <w:spacing w:after="0" w:line="360" w:lineRule="auto"/>
              <w:rPr>
                <w:rFonts w:eastAsia="MS Mincho" w:cs="Arial"/>
                <w:color w:val="auto"/>
              </w:rPr>
            </w:pPr>
          </w:p>
          <w:p w14:paraId="20D3EB4F" w14:textId="639EA1EA" w:rsidR="005B2ED9" w:rsidRPr="0082205B" w:rsidRDefault="005B2ED9" w:rsidP="001B6C3D">
            <w:pPr>
              <w:spacing w:after="0" w:line="360" w:lineRule="auto"/>
              <w:rPr>
                <w:rFonts w:eastAsia="MS Mincho" w:cs="Arial"/>
                <w:color w:val="auto"/>
              </w:rPr>
            </w:pPr>
            <w:r w:rsidRPr="0082205B">
              <w:rPr>
                <w:rFonts w:eastAsia="MS Mincho" w:cs="Arial"/>
                <w:b/>
                <w:color w:val="auto"/>
              </w:rPr>
              <w:t>P</w:t>
            </w:r>
            <w:r w:rsidR="006D7DDB">
              <w:rPr>
                <w:rFonts w:eastAsia="MS Mincho" w:cs="Arial"/>
                <w:b/>
                <w:color w:val="auto"/>
              </w:rPr>
              <w:t>articipatory presentation:</w:t>
            </w:r>
            <w:r w:rsidRPr="0082205B">
              <w:rPr>
                <w:rFonts w:eastAsia="MS Mincho" w:cs="Arial"/>
                <w:b/>
                <w:color w:val="auto"/>
              </w:rPr>
              <w:t xml:space="preserve"> </w:t>
            </w:r>
            <w:r w:rsidR="00ED30DF">
              <w:rPr>
                <w:rFonts w:eastAsia="MS Mincho" w:cs="Arial"/>
                <w:b/>
                <w:color w:val="auto"/>
              </w:rPr>
              <w:t>S</w:t>
            </w:r>
            <w:r w:rsidR="00F42410">
              <w:rPr>
                <w:rFonts w:eastAsia="MS Mincho" w:cs="Arial"/>
                <w:b/>
                <w:color w:val="auto"/>
              </w:rPr>
              <w:t xml:space="preserve">ubmitting the paper </w:t>
            </w:r>
            <w:r w:rsidR="005238C6">
              <w:rPr>
                <w:rFonts w:eastAsia="MS Mincho" w:cs="Arial"/>
                <w:color w:val="auto"/>
              </w:rPr>
              <w:t>(15-30</w:t>
            </w:r>
            <w:r w:rsidRPr="0082205B">
              <w:rPr>
                <w:rFonts w:eastAsia="MS Mincho" w:cs="Arial"/>
                <w:color w:val="auto"/>
              </w:rPr>
              <w:t xml:space="preserve"> mins)</w:t>
            </w:r>
          </w:p>
          <w:p w14:paraId="28B245A2" w14:textId="16E5DE66" w:rsidR="005B2ED9" w:rsidRPr="00342044" w:rsidRDefault="005B2ED9" w:rsidP="001B6C3D">
            <w:pPr>
              <w:spacing w:after="0" w:line="360" w:lineRule="auto"/>
              <w:rPr>
                <w:rFonts w:cs="Arial"/>
                <w:color w:val="auto"/>
              </w:rPr>
            </w:pPr>
            <w:r w:rsidRPr="006D7DDB">
              <w:rPr>
                <w:rFonts w:cs="Arial"/>
                <w:color w:val="auto"/>
              </w:rPr>
              <w:t>Using</w:t>
            </w:r>
            <w:r w:rsidRPr="0082205B">
              <w:rPr>
                <w:rFonts w:cs="Arial"/>
                <w:b/>
                <w:color w:val="auto"/>
              </w:rPr>
              <w:t xml:space="preserve"> </w:t>
            </w:r>
            <w:r w:rsidR="006D7DDB" w:rsidRPr="00AB03EB">
              <w:rPr>
                <w:rFonts w:cs="Arial"/>
                <w:b/>
                <w:color w:val="auto"/>
              </w:rPr>
              <w:t>slides 4-9</w:t>
            </w:r>
            <w:r w:rsidRPr="0082205B">
              <w:rPr>
                <w:rFonts w:cs="Arial"/>
                <w:b/>
                <w:i/>
                <w:color w:val="auto"/>
              </w:rPr>
              <w:t xml:space="preserve"> </w:t>
            </w:r>
            <w:r w:rsidRPr="0082205B">
              <w:rPr>
                <w:rFonts w:cs="Arial"/>
                <w:color w:val="auto"/>
              </w:rPr>
              <w:t xml:space="preserve">the </w:t>
            </w:r>
            <w:r w:rsidR="002E1B9F" w:rsidRPr="0082205B">
              <w:rPr>
                <w:rFonts w:cs="Arial"/>
                <w:color w:val="auto"/>
              </w:rPr>
              <w:t>trainer/s</w:t>
            </w:r>
            <w:r w:rsidRPr="0082205B">
              <w:rPr>
                <w:rFonts w:cs="Arial"/>
                <w:color w:val="auto"/>
              </w:rPr>
              <w:t xml:space="preserve"> can present the key points and ask the ques</w:t>
            </w:r>
            <w:r w:rsidR="00677D58" w:rsidRPr="0082205B">
              <w:rPr>
                <w:rFonts w:cs="Arial"/>
                <w:color w:val="auto"/>
              </w:rPr>
              <w:t>tions on the slides to the full-</w:t>
            </w:r>
            <w:r w:rsidRPr="0082205B">
              <w:rPr>
                <w:rFonts w:cs="Arial"/>
                <w:color w:val="auto"/>
              </w:rPr>
              <w:t>group.</w:t>
            </w:r>
            <w:r w:rsidR="00E23A8A">
              <w:rPr>
                <w:rFonts w:cs="Arial"/>
                <w:color w:val="auto"/>
              </w:rPr>
              <w:t xml:space="preserve"> </w:t>
            </w:r>
            <w:r w:rsidR="009A6EAE">
              <w:rPr>
                <w:rFonts w:cs="Arial"/>
                <w:color w:val="auto"/>
              </w:rPr>
              <w:t xml:space="preserve">The questions are </w:t>
            </w:r>
            <w:r w:rsidRPr="0082205B">
              <w:rPr>
                <w:rFonts w:cs="Arial"/>
                <w:color w:val="auto"/>
              </w:rPr>
              <w:t xml:space="preserve">in blue and can be asked first before revealing </w:t>
            </w:r>
            <w:r w:rsidRPr="00342044">
              <w:rPr>
                <w:rFonts w:cs="Arial"/>
                <w:color w:val="auto"/>
              </w:rPr>
              <w:t>s</w:t>
            </w:r>
            <w:r w:rsidR="00A866B2" w:rsidRPr="00342044">
              <w:rPr>
                <w:rFonts w:cs="Arial"/>
                <w:color w:val="auto"/>
              </w:rPr>
              <w:t xml:space="preserve">ome suggested responses (on </w:t>
            </w:r>
            <w:r w:rsidRPr="00342044">
              <w:rPr>
                <w:rFonts w:cs="Arial"/>
                <w:color w:val="auto"/>
              </w:rPr>
              <w:t>animation fade setting)</w:t>
            </w:r>
            <w:r w:rsidR="00AB03EB" w:rsidRPr="00342044">
              <w:rPr>
                <w:rFonts w:cs="Arial"/>
                <w:color w:val="auto"/>
              </w:rPr>
              <w:t>.</w:t>
            </w:r>
          </w:p>
          <w:p w14:paraId="5A261345" w14:textId="77777777" w:rsidR="005B2ED9" w:rsidRPr="00342044" w:rsidRDefault="005B2ED9" w:rsidP="001B6C3D">
            <w:pPr>
              <w:spacing w:after="0" w:line="360" w:lineRule="auto"/>
              <w:rPr>
                <w:rFonts w:cs="Arial"/>
                <w:color w:val="auto"/>
              </w:rPr>
            </w:pPr>
          </w:p>
          <w:p w14:paraId="01BE197C" w14:textId="26A15926" w:rsidR="005B2ED9" w:rsidRPr="00AB03EB" w:rsidRDefault="005B2ED9" w:rsidP="001B6C3D">
            <w:pPr>
              <w:spacing w:after="0" w:line="360" w:lineRule="auto"/>
              <w:rPr>
                <w:rFonts w:eastAsia="MS Mincho" w:cs="Arial"/>
                <w:color w:val="auto"/>
              </w:rPr>
            </w:pPr>
            <w:r w:rsidRPr="00342044">
              <w:rPr>
                <w:rFonts w:eastAsia="MS Mincho" w:cs="Arial"/>
                <w:color w:val="auto"/>
              </w:rPr>
              <w:t xml:space="preserve">Refer participants to </w:t>
            </w:r>
            <w:r w:rsidR="002059EB" w:rsidRPr="00342044">
              <w:rPr>
                <w:rFonts w:eastAsia="MS Mincho" w:cs="Arial"/>
                <w:b/>
                <w:color w:val="auto"/>
              </w:rPr>
              <w:t>Resource 14</w:t>
            </w:r>
            <w:r w:rsidR="00844CFF" w:rsidRPr="00342044">
              <w:rPr>
                <w:rFonts w:eastAsia="MS Mincho" w:cs="Arial"/>
                <w:color w:val="auto"/>
              </w:rPr>
              <w:t xml:space="preserve"> in </w:t>
            </w:r>
            <w:r w:rsidR="00EB3357" w:rsidRPr="00342044">
              <w:rPr>
                <w:rFonts w:eastAsia="MS Mincho" w:cs="Arial"/>
                <w:color w:val="auto"/>
              </w:rPr>
              <w:t xml:space="preserve">the participant </w:t>
            </w:r>
            <w:r w:rsidR="00AB03EB" w:rsidRPr="00342044">
              <w:rPr>
                <w:rFonts w:eastAsia="MS Mincho" w:cs="Arial"/>
                <w:color w:val="auto"/>
              </w:rPr>
              <w:t>handbook</w:t>
            </w:r>
            <w:r w:rsidRPr="00342044">
              <w:rPr>
                <w:rFonts w:eastAsia="MS Mincho" w:cs="Arial"/>
                <w:color w:val="auto"/>
              </w:rPr>
              <w:t xml:space="preserve"> for more detail on producing cover letters (</w:t>
            </w:r>
            <w:r w:rsidR="00A95948" w:rsidRPr="00342044">
              <w:rPr>
                <w:rFonts w:cs="Arial"/>
                <w:b/>
                <w:color w:val="auto"/>
              </w:rPr>
              <w:t>slide 5</w:t>
            </w:r>
            <w:r w:rsidRPr="00342044">
              <w:rPr>
                <w:rFonts w:cs="Arial"/>
                <w:color w:val="auto"/>
              </w:rPr>
              <w:t>)</w:t>
            </w:r>
            <w:r w:rsidR="00AB03EB" w:rsidRPr="00342044">
              <w:rPr>
                <w:rFonts w:cs="Arial"/>
                <w:color w:val="auto"/>
              </w:rPr>
              <w:t>.</w:t>
            </w:r>
          </w:p>
          <w:p w14:paraId="74E44E3C" w14:textId="77777777" w:rsidR="005B2ED9" w:rsidRPr="0082205B" w:rsidRDefault="005B2ED9" w:rsidP="001B6C3D">
            <w:pPr>
              <w:spacing w:after="0" w:line="360" w:lineRule="auto"/>
              <w:rPr>
                <w:rFonts w:eastAsia="MS Mincho" w:cs="Arial"/>
                <w:b/>
                <w:color w:val="auto"/>
              </w:rPr>
            </w:pPr>
          </w:p>
          <w:p w14:paraId="759A49BC" w14:textId="0B91AF7F" w:rsidR="005B2ED9" w:rsidRPr="00AB03EB" w:rsidRDefault="005B2ED9" w:rsidP="001B6C3D">
            <w:pPr>
              <w:spacing w:after="0" w:line="360" w:lineRule="auto"/>
              <w:rPr>
                <w:rFonts w:eastAsia="MS Mincho" w:cs="Arial"/>
                <w:color w:val="auto"/>
              </w:rPr>
            </w:pPr>
            <w:r w:rsidRPr="0082205B">
              <w:rPr>
                <w:rFonts w:cs="Arial"/>
                <w:color w:val="auto"/>
              </w:rPr>
              <w:t xml:space="preserve">The </w:t>
            </w:r>
            <w:r w:rsidR="002E1B9F" w:rsidRPr="0082205B">
              <w:rPr>
                <w:rFonts w:cs="Arial"/>
                <w:color w:val="auto"/>
              </w:rPr>
              <w:t>trainer/s</w:t>
            </w:r>
            <w:r w:rsidRPr="0082205B">
              <w:rPr>
                <w:rFonts w:cs="Arial"/>
                <w:color w:val="auto"/>
              </w:rPr>
              <w:t xml:space="preserve"> might want to note that the initial screening by the journal is done to determine whether the paper should be sent for peer review. If a journal decides not to send a paper for peer review (and thus not to consider it for publication), the author can proceed to submit the paper to another journal (</w:t>
            </w:r>
            <w:r w:rsidR="000744A1" w:rsidRPr="00AB03EB">
              <w:rPr>
                <w:rFonts w:cs="Arial"/>
                <w:b/>
                <w:color w:val="auto"/>
              </w:rPr>
              <w:t>slide 7</w:t>
            </w:r>
            <w:r w:rsidRPr="00AB03EB">
              <w:rPr>
                <w:rFonts w:cs="Arial"/>
                <w:color w:val="auto"/>
              </w:rPr>
              <w:t>)</w:t>
            </w:r>
            <w:r w:rsidR="00AB03EB" w:rsidRPr="00AB03EB">
              <w:rPr>
                <w:rFonts w:cs="Arial"/>
                <w:color w:val="auto"/>
              </w:rPr>
              <w:t>.</w:t>
            </w:r>
          </w:p>
          <w:p w14:paraId="3B0B9E78" w14:textId="77777777" w:rsidR="005B2ED9" w:rsidRPr="0082205B" w:rsidRDefault="005B2ED9" w:rsidP="001B6C3D">
            <w:pPr>
              <w:spacing w:after="0" w:line="360" w:lineRule="auto"/>
              <w:rPr>
                <w:rFonts w:eastAsia="MS Mincho" w:cs="Arial"/>
                <w:b/>
                <w:color w:val="auto"/>
              </w:rPr>
            </w:pPr>
          </w:p>
          <w:p w14:paraId="47CB2E18" w14:textId="1393C5F8" w:rsidR="005B2ED9" w:rsidRPr="00AB03EB" w:rsidRDefault="005B2ED9" w:rsidP="001B6C3D">
            <w:pPr>
              <w:spacing w:after="0" w:line="360" w:lineRule="auto"/>
              <w:rPr>
                <w:rFonts w:eastAsia="MS Mincho" w:cs="Arial"/>
                <w:color w:val="auto"/>
              </w:rPr>
            </w:pPr>
            <w:r w:rsidRPr="0082205B">
              <w:rPr>
                <w:rFonts w:cs="Arial"/>
                <w:color w:val="auto"/>
              </w:rPr>
              <w:t xml:space="preserve">The </w:t>
            </w:r>
            <w:r w:rsidR="002E1B9F" w:rsidRPr="0082205B">
              <w:rPr>
                <w:rFonts w:cs="Arial"/>
                <w:color w:val="auto"/>
              </w:rPr>
              <w:t>trainer/s</w:t>
            </w:r>
            <w:r w:rsidRPr="0082205B">
              <w:rPr>
                <w:rFonts w:cs="Arial"/>
                <w:color w:val="auto"/>
              </w:rPr>
              <w:t xml:space="preserve"> might want to make the following points</w:t>
            </w:r>
            <w:r w:rsidR="00E0738E">
              <w:rPr>
                <w:rFonts w:cs="Arial"/>
                <w:color w:val="auto"/>
              </w:rPr>
              <w:t>,</w:t>
            </w:r>
            <w:r w:rsidRPr="0082205B">
              <w:rPr>
                <w:rFonts w:cs="Arial"/>
                <w:color w:val="auto"/>
              </w:rPr>
              <w:t xml:space="preserve"> when </w:t>
            </w:r>
            <w:proofErr w:type="gramStart"/>
            <w:r w:rsidRPr="0082205B">
              <w:rPr>
                <w:rFonts w:cs="Arial"/>
                <w:color w:val="auto"/>
              </w:rPr>
              <w:t>on the subject of peer</w:t>
            </w:r>
            <w:proofErr w:type="gramEnd"/>
            <w:r w:rsidRPr="0082205B">
              <w:rPr>
                <w:rFonts w:cs="Arial"/>
                <w:color w:val="auto"/>
              </w:rPr>
              <w:t xml:space="preserve"> review (</w:t>
            </w:r>
            <w:r w:rsidR="001B74A8" w:rsidRPr="00AB03EB">
              <w:rPr>
                <w:rFonts w:cs="Arial"/>
                <w:b/>
                <w:color w:val="auto"/>
              </w:rPr>
              <w:t>slide 8</w:t>
            </w:r>
            <w:r w:rsidRPr="00AB03EB">
              <w:rPr>
                <w:rFonts w:cs="Arial"/>
                <w:color w:val="auto"/>
              </w:rPr>
              <w:t>)</w:t>
            </w:r>
            <w:r w:rsidRPr="00AB03EB">
              <w:rPr>
                <w:rFonts w:eastAsia="MS Mincho" w:cs="Arial"/>
                <w:color w:val="auto"/>
              </w:rPr>
              <w:t>:</w:t>
            </w:r>
          </w:p>
          <w:p w14:paraId="58B43A04" w14:textId="109638F9" w:rsidR="005B2ED9" w:rsidRPr="0082205B" w:rsidRDefault="005B2ED9" w:rsidP="00866EE2">
            <w:pPr>
              <w:pStyle w:val="ListParagraph"/>
              <w:numPr>
                <w:ilvl w:val="0"/>
                <w:numId w:val="41"/>
              </w:numPr>
              <w:ind w:left="536"/>
            </w:pPr>
            <w:r w:rsidRPr="0082205B">
              <w:lastRenderedPageBreak/>
              <w:t>Some journals invite authors to suggest potential peer reviewers and let authors request that certain individuals not be considered as peer reviewers (for example, because</w:t>
            </w:r>
            <w:r w:rsidR="00EC6B77" w:rsidRPr="0082205B">
              <w:t xml:space="preserve"> they seem likely to be biased)</w:t>
            </w:r>
            <w:r w:rsidR="00E0738E">
              <w:t>.</w:t>
            </w:r>
          </w:p>
          <w:p w14:paraId="1522897E" w14:textId="147E3204" w:rsidR="005B2ED9" w:rsidRPr="0082205B" w:rsidRDefault="005B2ED9" w:rsidP="00866EE2">
            <w:pPr>
              <w:pStyle w:val="ListParagraph"/>
              <w:numPr>
                <w:ilvl w:val="0"/>
                <w:numId w:val="41"/>
              </w:numPr>
              <w:ind w:left="536"/>
            </w:pPr>
            <w:r w:rsidRPr="0082205B">
              <w:t>Mentees may well ask mento</w:t>
            </w:r>
            <w:r w:rsidR="00EC6B77" w:rsidRPr="0082205B">
              <w:t>rs for guidance in such regards</w:t>
            </w:r>
            <w:r w:rsidR="00E0738E">
              <w:t>.</w:t>
            </w:r>
          </w:p>
          <w:p w14:paraId="690158AC" w14:textId="77777777" w:rsidR="005B2ED9" w:rsidRPr="0082205B" w:rsidRDefault="005B2ED9" w:rsidP="00866EE2">
            <w:pPr>
              <w:pStyle w:val="ListParagraph"/>
              <w:numPr>
                <w:ilvl w:val="0"/>
                <w:numId w:val="41"/>
              </w:numPr>
              <w:ind w:left="536"/>
            </w:pPr>
            <w:r w:rsidRPr="0082205B">
              <w:t>Proposed reviewers should be individuals who are well qualified to review the research but who do not have conflicts of interest. For example, authors should not propose colleagues at their institution or close friends of theirs.</w:t>
            </w:r>
          </w:p>
          <w:p w14:paraId="21F57451" w14:textId="77777777" w:rsidR="00E0738E" w:rsidRPr="0082205B" w:rsidRDefault="00E0738E" w:rsidP="001B6C3D">
            <w:pPr>
              <w:spacing w:after="0" w:line="360" w:lineRule="auto"/>
              <w:rPr>
                <w:rFonts w:eastAsia="MS Mincho" w:cs="Arial"/>
                <w:color w:val="auto"/>
              </w:rPr>
            </w:pPr>
          </w:p>
          <w:p w14:paraId="517EF96B" w14:textId="4FAE6999" w:rsidR="005B2ED9" w:rsidRPr="0082205B" w:rsidRDefault="005238C6" w:rsidP="001B6C3D">
            <w:pPr>
              <w:spacing w:after="0" w:line="360" w:lineRule="auto"/>
              <w:rPr>
                <w:rFonts w:eastAsia="MS Mincho" w:cs="Arial"/>
                <w:color w:val="auto"/>
              </w:rPr>
            </w:pPr>
            <w:r>
              <w:rPr>
                <w:rFonts w:cs="Arial"/>
                <w:b/>
                <w:color w:val="auto"/>
              </w:rPr>
              <w:t>Case 9: Too great a b</w:t>
            </w:r>
            <w:r w:rsidR="005B2ED9" w:rsidRPr="0082205B">
              <w:rPr>
                <w:rFonts w:cs="Arial"/>
                <w:b/>
                <w:color w:val="auto"/>
              </w:rPr>
              <w:t xml:space="preserve">arrier? </w:t>
            </w:r>
            <w:r w:rsidR="005B2ED9" w:rsidRPr="0082205B">
              <w:rPr>
                <w:rFonts w:cs="Arial"/>
                <w:color w:val="auto"/>
              </w:rPr>
              <w:t>(10-15 mins)</w:t>
            </w:r>
          </w:p>
          <w:p w14:paraId="428D1233" w14:textId="7899ED37" w:rsidR="005B2ED9" w:rsidRPr="0082205B" w:rsidRDefault="005B2ED9" w:rsidP="001B6C3D">
            <w:pPr>
              <w:spacing w:after="0" w:line="360" w:lineRule="auto"/>
              <w:rPr>
                <w:rFonts w:cs="Arial"/>
                <w:color w:val="auto"/>
              </w:rPr>
            </w:pPr>
            <w:r w:rsidRPr="0082205B">
              <w:rPr>
                <w:rFonts w:cs="Arial"/>
                <w:color w:val="auto"/>
              </w:rPr>
              <w:t xml:space="preserve">The </w:t>
            </w:r>
            <w:r w:rsidR="002E1B9F" w:rsidRPr="0082205B">
              <w:rPr>
                <w:rFonts w:cs="Arial"/>
                <w:color w:val="auto"/>
              </w:rPr>
              <w:t>trainer/s</w:t>
            </w:r>
            <w:r w:rsidRPr="0082205B">
              <w:rPr>
                <w:rFonts w:cs="Arial"/>
                <w:color w:val="auto"/>
              </w:rPr>
              <w:t xml:space="preserve"> might want to invite participants in pairs to read and discuss </w:t>
            </w:r>
            <w:r w:rsidRPr="00F3678B">
              <w:rPr>
                <w:rFonts w:cs="Arial"/>
                <w:color w:val="auto"/>
              </w:rPr>
              <w:t>Case 9</w:t>
            </w:r>
            <w:r w:rsidR="0085459E">
              <w:rPr>
                <w:rFonts w:cs="Arial"/>
                <w:color w:val="auto"/>
              </w:rPr>
              <w:t xml:space="preserve"> (in </w:t>
            </w:r>
            <w:r w:rsidR="0085459E" w:rsidRPr="0085459E">
              <w:rPr>
                <w:rFonts w:cs="Arial"/>
                <w:b/>
                <w:color w:val="auto"/>
              </w:rPr>
              <w:t>HO1 cases</w:t>
            </w:r>
            <w:r w:rsidR="0085459E">
              <w:rPr>
                <w:rFonts w:cs="Arial"/>
                <w:b/>
                <w:color w:val="auto"/>
              </w:rPr>
              <w:t xml:space="preserve"> to d</w:t>
            </w:r>
            <w:r w:rsidRPr="0082205B">
              <w:rPr>
                <w:rFonts w:cs="Arial"/>
                <w:b/>
                <w:color w:val="auto"/>
              </w:rPr>
              <w:t>istribute.doc)</w:t>
            </w:r>
            <w:r w:rsidRPr="0082205B">
              <w:rPr>
                <w:rFonts w:cs="Arial"/>
                <w:color w:val="auto"/>
              </w:rPr>
              <w:t>. Invite pairs to volu</w:t>
            </w:r>
            <w:r w:rsidR="003D74EF" w:rsidRPr="0082205B">
              <w:rPr>
                <w:rFonts w:cs="Arial"/>
                <w:color w:val="auto"/>
              </w:rPr>
              <w:t>nteer suggestions as to how Dr</w:t>
            </w:r>
            <w:r w:rsidRPr="0082205B">
              <w:rPr>
                <w:rFonts w:cs="Arial"/>
                <w:color w:val="auto"/>
              </w:rPr>
              <w:t xml:space="preserve"> White should proceed. </w:t>
            </w:r>
          </w:p>
          <w:p w14:paraId="39000538" w14:textId="77777777" w:rsidR="005B2ED9" w:rsidRPr="0082205B" w:rsidRDefault="005B2ED9" w:rsidP="001B6C3D">
            <w:pPr>
              <w:spacing w:after="0" w:line="360" w:lineRule="auto"/>
              <w:rPr>
                <w:rFonts w:eastAsia="MS Mincho" w:cs="Arial"/>
                <w:color w:val="auto"/>
              </w:rPr>
            </w:pPr>
          </w:p>
          <w:p w14:paraId="50D51540" w14:textId="77777777" w:rsidR="005B2ED9" w:rsidRPr="0082205B" w:rsidRDefault="005B2ED9" w:rsidP="001B6C3D">
            <w:pPr>
              <w:spacing w:after="0" w:line="360" w:lineRule="auto"/>
              <w:rPr>
                <w:rFonts w:cs="Arial"/>
                <w:color w:val="auto"/>
              </w:rPr>
            </w:pPr>
            <w:r w:rsidRPr="0082205B">
              <w:rPr>
                <w:rFonts w:cs="Arial"/>
                <w:color w:val="auto"/>
              </w:rPr>
              <w:t xml:space="preserve">Discussion of Case 9 should include at least the following two points: </w:t>
            </w:r>
          </w:p>
          <w:p w14:paraId="199D2546" w14:textId="77777777" w:rsidR="005B2ED9" w:rsidRPr="0082205B" w:rsidRDefault="005B2ED9" w:rsidP="00FF3759">
            <w:pPr>
              <w:pStyle w:val="ListParagraph"/>
              <w:numPr>
                <w:ilvl w:val="0"/>
                <w:numId w:val="42"/>
              </w:numPr>
              <w:ind w:left="536"/>
            </w:pPr>
            <w:r w:rsidRPr="0082205B">
              <w:t>When journals accept papers, they normally request some revisions. Authors should not feel discouraged.</w:t>
            </w:r>
          </w:p>
          <w:p w14:paraId="3CABACEC" w14:textId="77777777" w:rsidR="005B2ED9" w:rsidRPr="0082205B" w:rsidRDefault="005B2ED9" w:rsidP="00FF3759">
            <w:pPr>
              <w:pStyle w:val="ListParagraph"/>
              <w:numPr>
                <w:ilvl w:val="0"/>
                <w:numId w:val="42"/>
              </w:numPr>
              <w:ind w:left="536"/>
            </w:pPr>
            <w:r w:rsidRPr="0082205B">
              <w:t>When authors find that a requested revision would introduce an inaccuracy or other major problem, they should propose an alternative revision or explain why the proposed revision is not suitable. Both the author and editor want the paper to be accurate and clear; they should work together to achieve this goal.</w:t>
            </w:r>
          </w:p>
          <w:p w14:paraId="21159FF2" w14:textId="2676357C" w:rsidR="005B2ED9" w:rsidRDefault="005B2ED9" w:rsidP="001B6C3D">
            <w:pPr>
              <w:spacing w:after="0" w:line="360" w:lineRule="auto"/>
              <w:rPr>
                <w:rFonts w:eastAsia="MS Mincho" w:cs="Arial"/>
                <w:color w:val="auto"/>
              </w:rPr>
            </w:pPr>
          </w:p>
          <w:p w14:paraId="1F07555E" w14:textId="0A7E237F" w:rsidR="00F3678B" w:rsidRPr="0082205B" w:rsidRDefault="00F3678B" w:rsidP="00F3678B">
            <w:pPr>
              <w:spacing w:after="0" w:line="360" w:lineRule="auto"/>
              <w:rPr>
                <w:rFonts w:cs="Arial"/>
                <w:color w:val="auto"/>
              </w:rPr>
            </w:pPr>
            <w:r w:rsidRPr="0082205B">
              <w:rPr>
                <w:rFonts w:cs="Arial"/>
                <w:color w:val="auto"/>
              </w:rPr>
              <w:t>Invite</w:t>
            </w:r>
            <w:r>
              <w:rPr>
                <w:rFonts w:cs="Arial"/>
                <w:color w:val="auto"/>
              </w:rPr>
              <w:t xml:space="preserve"> participants to make any notes </w:t>
            </w:r>
            <w:r w:rsidR="00A45A1A">
              <w:rPr>
                <w:rFonts w:cs="Arial"/>
                <w:color w:val="auto"/>
              </w:rPr>
              <w:t>from the discussion, under Case</w:t>
            </w:r>
            <w:r>
              <w:rPr>
                <w:rFonts w:cs="Arial"/>
                <w:color w:val="auto"/>
              </w:rPr>
              <w:t xml:space="preserve"> 9 b</w:t>
            </w:r>
            <w:r w:rsidRPr="0082205B">
              <w:rPr>
                <w:rFonts w:cs="Arial"/>
                <w:color w:val="auto"/>
              </w:rPr>
              <w:t xml:space="preserve">efore moving on </w:t>
            </w:r>
            <w:r>
              <w:rPr>
                <w:rFonts w:cs="Arial"/>
                <w:color w:val="auto"/>
              </w:rPr>
              <w:t xml:space="preserve">to the </w:t>
            </w:r>
            <w:r w:rsidR="00A45A1A">
              <w:rPr>
                <w:rFonts w:cs="Arial"/>
                <w:color w:val="auto"/>
              </w:rPr>
              <w:t xml:space="preserve">next </w:t>
            </w:r>
            <w:r>
              <w:rPr>
                <w:rFonts w:cs="Arial"/>
                <w:color w:val="auto"/>
              </w:rPr>
              <w:t>mini-presentation</w:t>
            </w:r>
            <w:r w:rsidRPr="0082205B">
              <w:rPr>
                <w:rFonts w:cs="Arial"/>
                <w:color w:val="auto"/>
              </w:rPr>
              <w:t>.</w:t>
            </w:r>
          </w:p>
          <w:p w14:paraId="1FEE9643" w14:textId="77777777" w:rsidR="00F3678B" w:rsidRDefault="00F3678B" w:rsidP="001B6C3D">
            <w:pPr>
              <w:spacing w:after="0" w:line="360" w:lineRule="auto"/>
              <w:rPr>
                <w:rFonts w:eastAsia="MS Mincho" w:cs="Arial"/>
                <w:color w:val="auto"/>
              </w:rPr>
            </w:pPr>
          </w:p>
          <w:p w14:paraId="55A5C1F5" w14:textId="18C21DCB" w:rsidR="005B2ED9" w:rsidRPr="0082205B" w:rsidRDefault="005B2ED9" w:rsidP="001B6C3D">
            <w:pPr>
              <w:spacing w:after="0" w:line="360" w:lineRule="auto"/>
              <w:rPr>
                <w:rFonts w:eastAsia="MS Mincho" w:cs="Arial"/>
                <w:color w:val="auto"/>
              </w:rPr>
            </w:pPr>
            <w:r w:rsidRPr="0082205B">
              <w:rPr>
                <w:rFonts w:eastAsia="MS Mincho" w:cs="Arial"/>
                <w:b/>
                <w:color w:val="auto"/>
              </w:rPr>
              <w:t xml:space="preserve">Mini </w:t>
            </w:r>
            <w:r w:rsidR="005B338A">
              <w:rPr>
                <w:rFonts w:eastAsia="MS Mincho" w:cs="Arial"/>
                <w:b/>
                <w:color w:val="auto"/>
              </w:rPr>
              <w:t>presentation: R</w:t>
            </w:r>
            <w:r w:rsidR="00D3613E">
              <w:rPr>
                <w:rFonts w:eastAsia="MS Mincho" w:cs="Arial"/>
                <w:b/>
                <w:color w:val="auto"/>
              </w:rPr>
              <w:t>evising a paper and</w:t>
            </w:r>
            <w:r w:rsidRPr="0082205B">
              <w:rPr>
                <w:rFonts w:eastAsia="MS Mincho" w:cs="Arial"/>
                <w:b/>
                <w:color w:val="auto"/>
              </w:rPr>
              <w:t xml:space="preserve"> answering queries </w:t>
            </w:r>
            <w:r w:rsidRPr="0082205B">
              <w:rPr>
                <w:rFonts w:eastAsia="MS Mincho" w:cs="Arial"/>
                <w:color w:val="auto"/>
              </w:rPr>
              <w:t>(3-5 mins)</w:t>
            </w:r>
          </w:p>
          <w:p w14:paraId="75F38058" w14:textId="23152030" w:rsidR="005B2ED9" w:rsidRPr="0082205B" w:rsidRDefault="005B2ED9" w:rsidP="001B6C3D">
            <w:pPr>
              <w:spacing w:after="0" w:line="360" w:lineRule="auto"/>
              <w:rPr>
                <w:rFonts w:cs="Arial"/>
                <w:color w:val="auto"/>
              </w:rPr>
            </w:pPr>
            <w:r w:rsidRPr="00D3613E">
              <w:rPr>
                <w:rFonts w:cs="Arial"/>
                <w:color w:val="auto"/>
              </w:rPr>
              <w:t xml:space="preserve">Using </w:t>
            </w:r>
            <w:r w:rsidR="009B6486" w:rsidRPr="00A424A9">
              <w:rPr>
                <w:rFonts w:cs="Arial"/>
                <w:b/>
                <w:color w:val="auto"/>
              </w:rPr>
              <w:t>slides 10-11</w:t>
            </w:r>
            <w:r w:rsidRPr="0082205B">
              <w:rPr>
                <w:rFonts w:cs="Arial"/>
                <w:b/>
                <w:i/>
                <w:color w:val="auto"/>
              </w:rPr>
              <w:t xml:space="preserve"> </w:t>
            </w:r>
            <w:r w:rsidRPr="0082205B">
              <w:rPr>
                <w:rFonts w:cs="Arial"/>
                <w:color w:val="auto"/>
              </w:rPr>
              <w:t xml:space="preserve">the </w:t>
            </w:r>
            <w:r w:rsidR="002E1B9F" w:rsidRPr="0082205B">
              <w:rPr>
                <w:rFonts w:cs="Arial"/>
                <w:color w:val="auto"/>
              </w:rPr>
              <w:t>trainer/s</w:t>
            </w:r>
            <w:r w:rsidRPr="0082205B">
              <w:rPr>
                <w:rFonts w:cs="Arial"/>
                <w:color w:val="auto"/>
              </w:rPr>
              <w:t xml:space="preserve"> can present the key points and ask the ques</w:t>
            </w:r>
            <w:r w:rsidR="00677D58" w:rsidRPr="0082205B">
              <w:rPr>
                <w:rFonts w:cs="Arial"/>
                <w:color w:val="auto"/>
              </w:rPr>
              <w:t>tions on the slides to the full-</w:t>
            </w:r>
            <w:r w:rsidR="006F7515">
              <w:rPr>
                <w:rFonts w:cs="Arial"/>
                <w:color w:val="auto"/>
              </w:rPr>
              <w:t xml:space="preserve">group. </w:t>
            </w:r>
            <w:r w:rsidRPr="0082205B">
              <w:rPr>
                <w:rFonts w:cs="Arial"/>
                <w:color w:val="auto"/>
              </w:rPr>
              <w:t>The questions are highlighted in blue and can be asked first before revealing some suggested responses (on the animation fade setting)</w:t>
            </w:r>
            <w:r w:rsidR="00A424A9">
              <w:rPr>
                <w:rFonts w:cs="Arial"/>
                <w:color w:val="auto"/>
              </w:rPr>
              <w:t>.</w:t>
            </w:r>
          </w:p>
          <w:p w14:paraId="198FA409" w14:textId="77777777" w:rsidR="005B2ED9" w:rsidRPr="0082205B" w:rsidRDefault="005B2ED9" w:rsidP="001B6C3D">
            <w:pPr>
              <w:spacing w:after="0" w:line="360" w:lineRule="auto"/>
              <w:rPr>
                <w:rFonts w:eastAsia="MS Mincho" w:cs="Arial"/>
                <w:color w:val="auto"/>
              </w:rPr>
            </w:pPr>
          </w:p>
          <w:p w14:paraId="3694AEAF" w14:textId="0B0781DC" w:rsidR="005B2ED9" w:rsidRPr="0082205B" w:rsidRDefault="00B355DE" w:rsidP="001B6C3D">
            <w:pPr>
              <w:spacing w:after="0" w:line="360" w:lineRule="auto"/>
              <w:rPr>
                <w:rFonts w:eastAsia="MS Mincho" w:cs="Arial"/>
                <w:color w:val="auto"/>
              </w:rPr>
            </w:pPr>
            <w:r>
              <w:rPr>
                <w:rFonts w:cs="Arial"/>
                <w:b/>
                <w:color w:val="auto"/>
              </w:rPr>
              <w:t>Case 10: An inconveniently timed a</w:t>
            </w:r>
            <w:r w:rsidR="005B2ED9" w:rsidRPr="0082205B">
              <w:rPr>
                <w:rFonts w:cs="Arial"/>
                <w:b/>
                <w:color w:val="auto"/>
              </w:rPr>
              <w:t xml:space="preserve">bsence </w:t>
            </w:r>
            <w:r w:rsidR="005B2ED9" w:rsidRPr="0082205B">
              <w:rPr>
                <w:rFonts w:cs="Arial"/>
                <w:color w:val="auto"/>
              </w:rPr>
              <w:t>(10-15 mins)</w:t>
            </w:r>
          </w:p>
          <w:p w14:paraId="33DDB581" w14:textId="4C027D8D" w:rsidR="005B2ED9" w:rsidRPr="0082205B" w:rsidRDefault="005B2ED9" w:rsidP="001B6C3D">
            <w:pPr>
              <w:spacing w:after="0" w:line="360" w:lineRule="auto"/>
              <w:rPr>
                <w:rFonts w:cs="Arial"/>
                <w:color w:val="auto"/>
              </w:rPr>
            </w:pPr>
            <w:r w:rsidRPr="0082205B">
              <w:rPr>
                <w:rFonts w:cs="Arial"/>
                <w:color w:val="auto"/>
              </w:rPr>
              <w:t xml:space="preserve">The </w:t>
            </w:r>
            <w:r w:rsidR="002E1B9F" w:rsidRPr="0082205B">
              <w:rPr>
                <w:rFonts w:cs="Arial"/>
                <w:color w:val="auto"/>
              </w:rPr>
              <w:t>trainer/s</w:t>
            </w:r>
            <w:r w:rsidRPr="0082205B">
              <w:rPr>
                <w:rFonts w:cs="Arial"/>
                <w:color w:val="auto"/>
              </w:rPr>
              <w:t xml:space="preserve"> might want to invite participants individually or in pairs to read and discuss </w:t>
            </w:r>
            <w:r w:rsidRPr="005767AA">
              <w:rPr>
                <w:rFonts w:cs="Arial"/>
                <w:color w:val="auto"/>
              </w:rPr>
              <w:t>Case 10</w:t>
            </w:r>
            <w:r w:rsidR="0085459E">
              <w:rPr>
                <w:rFonts w:cs="Arial"/>
                <w:color w:val="auto"/>
              </w:rPr>
              <w:t xml:space="preserve"> (in </w:t>
            </w:r>
            <w:r w:rsidR="0085459E" w:rsidRPr="0085459E">
              <w:rPr>
                <w:rFonts w:cs="Arial"/>
                <w:b/>
                <w:color w:val="auto"/>
              </w:rPr>
              <w:t>HO1 cases</w:t>
            </w:r>
            <w:r w:rsidR="0085459E">
              <w:rPr>
                <w:rFonts w:cs="Arial"/>
                <w:b/>
                <w:color w:val="auto"/>
              </w:rPr>
              <w:t xml:space="preserve"> to d</w:t>
            </w:r>
            <w:r w:rsidRPr="0082205B">
              <w:rPr>
                <w:rFonts w:cs="Arial"/>
                <w:b/>
                <w:color w:val="auto"/>
              </w:rPr>
              <w:t>istribute.doc)</w:t>
            </w:r>
            <w:r w:rsidRPr="0082205B">
              <w:rPr>
                <w:rFonts w:cs="Arial"/>
                <w:color w:val="auto"/>
              </w:rPr>
              <w:t>. Invite participants to volu</w:t>
            </w:r>
            <w:r w:rsidR="003D74EF" w:rsidRPr="0082205B">
              <w:rPr>
                <w:rFonts w:cs="Arial"/>
                <w:color w:val="auto"/>
              </w:rPr>
              <w:t xml:space="preserve">nteer suggestions as to how Dr </w:t>
            </w:r>
            <w:r w:rsidRPr="0082205B">
              <w:rPr>
                <w:rFonts w:cs="Arial"/>
                <w:color w:val="auto"/>
              </w:rPr>
              <w:t xml:space="preserve">Mills should proceed. </w:t>
            </w:r>
          </w:p>
          <w:p w14:paraId="5B88DD0C" w14:textId="77777777" w:rsidR="005B2ED9" w:rsidRPr="0082205B" w:rsidRDefault="005B2ED9" w:rsidP="001B6C3D">
            <w:pPr>
              <w:spacing w:after="0" w:line="360" w:lineRule="auto"/>
              <w:rPr>
                <w:rFonts w:eastAsia="MS Mincho" w:cs="Arial"/>
                <w:color w:val="auto"/>
              </w:rPr>
            </w:pPr>
          </w:p>
          <w:p w14:paraId="2C94E9C5" w14:textId="77777777" w:rsidR="005B2ED9" w:rsidRPr="0082205B" w:rsidRDefault="005B2ED9" w:rsidP="001B6C3D">
            <w:pPr>
              <w:spacing w:after="0" w:line="360" w:lineRule="auto"/>
              <w:rPr>
                <w:rFonts w:cs="Arial"/>
                <w:color w:val="auto"/>
              </w:rPr>
            </w:pPr>
            <w:r w:rsidRPr="0082205B">
              <w:rPr>
                <w:rFonts w:cs="Arial"/>
                <w:color w:val="auto"/>
              </w:rPr>
              <w:t>In discussing Case 10, it should be noted that Jill could:</w:t>
            </w:r>
          </w:p>
          <w:p w14:paraId="67D8E29C" w14:textId="6B4611D6" w:rsidR="005B2ED9" w:rsidRPr="0082205B" w:rsidRDefault="005B2ED9" w:rsidP="00B355DE">
            <w:pPr>
              <w:pStyle w:val="ListParagraph"/>
              <w:numPr>
                <w:ilvl w:val="0"/>
                <w:numId w:val="10"/>
              </w:numPr>
              <w:ind w:left="536"/>
            </w:pPr>
            <w:r w:rsidRPr="0082205B">
              <w:t>Ask the journal whether the deadline for reviewing the proofs could be extended</w:t>
            </w:r>
            <w:r w:rsidR="007C048A">
              <w:t>.</w:t>
            </w:r>
          </w:p>
          <w:p w14:paraId="067A75C8" w14:textId="77777777" w:rsidR="005B2ED9" w:rsidRPr="0082205B" w:rsidRDefault="005B2ED9" w:rsidP="00B355DE">
            <w:pPr>
              <w:pStyle w:val="ListParagraph"/>
              <w:numPr>
                <w:ilvl w:val="0"/>
                <w:numId w:val="10"/>
              </w:numPr>
              <w:ind w:left="536"/>
              <w:rPr>
                <w:rFonts w:eastAsia="MS Mincho"/>
              </w:rPr>
            </w:pPr>
            <w:r w:rsidRPr="0082205B">
              <w:lastRenderedPageBreak/>
              <w:t>If the deadline cannot be extended, arrange to have a co-author or other suitable person review the proof (in which case the journal should be informed of this arrangement).</w:t>
            </w:r>
          </w:p>
          <w:p w14:paraId="23053DD8" w14:textId="3171D3F3" w:rsidR="005B2ED9" w:rsidRDefault="005B2ED9" w:rsidP="001B6C3D">
            <w:pPr>
              <w:spacing w:after="0" w:line="360" w:lineRule="auto"/>
              <w:rPr>
                <w:rFonts w:eastAsia="MS Mincho" w:cs="Arial"/>
                <w:color w:val="auto"/>
              </w:rPr>
            </w:pPr>
          </w:p>
          <w:p w14:paraId="14EF872B" w14:textId="513F90AB" w:rsidR="005767AA" w:rsidRPr="0082205B" w:rsidRDefault="005767AA" w:rsidP="005767AA">
            <w:pPr>
              <w:spacing w:after="0" w:line="360" w:lineRule="auto"/>
              <w:rPr>
                <w:rFonts w:cs="Arial"/>
                <w:color w:val="auto"/>
              </w:rPr>
            </w:pPr>
            <w:r w:rsidRPr="0082205B">
              <w:rPr>
                <w:rFonts w:cs="Arial"/>
                <w:color w:val="auto"/>
              </w:rPr>
              <w:t>Invite</w:t>
            </w:r>
            <w:r>
              <w:rPr>
                <w:rFonts w:cs="Arial"/>
                <w:color w:val="auto"/>
              </w:rPr>
              <w:t xml:space="preserve"> participants to make any notes from the discussion, under Case 10 b</w:t>
            </w:r>
            <w:r w:rsidRPr="0082205B">
              <w:rPr>
                <w:rFonts w:cs="Arial"/>
                <w:color w:val="auto"/>
              </w:rPr>
              <w:t xml:space="preserve">efore moving on </w:t>
            </w:r>
            <w:r>
              <w:rPr>
                <w:rFonts w:cs="Arial"/>
                <w:color w:val="auto"/>
              </w:rPr>
              <w:t>to the next mini-presentation</w:t>
            </w:r>
            <w:r w:rsidRPr="0082205B">
              <w:rPr>
                <w:rFonts w:cs="Arial"/>
                <w:color w:val="auto"/>
              </w:rPr>
              <w:t>.</w:t>
            </w:r>
          </w:p>
          <w:p w14:paraId="76DCEFFC" w14:textId="77777777" w:rsidR="005767AA" w:rsidRPr="0082205B" w:rsidRDefault="005767AA" w:rsidP="001B6C3D">
            <w:pPr>
              <w:spacing w:after="0" w:line="360" w:lineRule="auto"/>
              <w:rPr>
                <w:rFonts w:eastAsia="MS Mincho" w:cs="Arial"/>
                <w:color w:val="auto"/>
              </w:rPr>
            </w:pPr>
          </w:p>
          <w:p w14:paraId="1B224630" w14:textId="353BA8F5" w:rsidR="005B2ED9" w:rsidRPr="0082205B" w:rsidRDefault="00ED30DF" w:rsidP="001B6C3D">
            <w:pPr>
              <w:spacing w:after="0" w:line="360" w:lineRule="auto"/>
              <w:rPr>
                <w:rFonts w:eastAsia="MS Mincho" w:cs="Arial"/>
                <w:b/>
                <w:color w:val="auto"/>
              </w:rPr>
            </w:pPr>
            <w:r>
              <w:rPr>
                <w:rFonts w:eastAsia="MS Mincho" w:cs="Arial"/>
                <w:b/>
                <w:color w:val="auto"/>
              </w:rPr>
              <w:t>Mini-</w:t>
            </w:r>
            <w:r w:rsidR="006C6847">
              <w:rPr>
                <w:rFonts w:eastAsia="MS Mincho" w:cs="Arial"/>
                <w:b/>
                <w:color w:val="auto"/>
              </w:rPr>
              <w:t>participatory presen</w:t>
            </w:r>
            <w:r w:rsidR="00553DF2">
              <w:rPr>
                <w:rFonts w:eastAsia="MS Mincho" w:cs="Arial"/>
                <w:b/>
                <w:color w:val="auto"/>
              </w:rPr>
              <w:t>tation: R</w:t>
            </w:r>
            <w:r w:rsidR="006C6847">
              <w:rPr>
                <w:rFonts w:eastAsia="MS Mincho" w:cs="Arial"/>
                <w:b/>
                <w:color w:val="auto"/>
              </w:rPr>
              <w:t>eviewing p</w:t>
            </w:r>
            <w:r w:rsidR="005B2ED9" w:rsidRPr="0082205B">
              <w:rPr>
                <w:rFonts w:eastAsia="MS Mincho" w:cs="Arial"/>
                <w:b/>
                <w:color w:val="auto"/>
              </w:rPr>
              <w:t xml:space="preserve">roofs </w:t>
            </w:r>
            <w:r w:rsidR="005B2ED9" w:rsidRPr="0082205B">
              <w:rPr>
                <w:rFonts w:eastAsia="MS Mincho" w:cs="Arial"/>
                <w:color w:val="auto"/>
              </w:rPr>
              <w:t>(3-5 mins)</w:t>
            </w:r>
          </w:p>
          <w:p w14:paraId="3B098A7B" w14:textId="1B494263" w:rsidR="005B2ED9" w:rsidRPr="0082205B" w:rsidRDefault="005B2ED9" w:rsidP="001B6C3D">
            <w:pPr>
              <w:spacing w:after="0" w:line="360" w:lineRule="auto"/>
              <w:rPr>
                <w:rFonts w:cs="Arial"/>
                <w:color w:val="auto"/>
              </w:rPr>
            </w:pPr>
            <w:r w:rsidRPr="007C048A">
              <w:rPr>
                <w:rFonts w:cs="Arial"/>
                <w:color w:val="auto"/>
              </w:rPr>
              <w:t>Using</w:t>
            </w:r>
            <w:r w:rsidRPr="0082205B">
              <w:rPr>
                <w:rFonts w:cs="Arial"/>
                <w:b/>
                <w:color w:val="auto"/>
              </w:rPr>
              <w:t xml:space="preserve"> </w:t>
            </w:r>
            <w:r w:rsidRPr="00943706">
              <w:rPr>
                <w:rFonts w:cs="Arial"/>
                <w:b/>
                <w:color w:val="auto"/>
              </w:rPr>
              <w:t>slid</w:t>
            </w:r>
            <w:r w:rsidR="006C6847" w:rsidRPr="00943706">
              <w:rPr>
                <w:rFonts w:cs="Arial"/>
                <w:b/>
                <w:color w:val="auto"/>
              </w:rPr>
              <w:t>e 12</w:t>
            </w:r>
            <w:r w:rsidRPr="0082205B">
              <w:rPr>
                <w:rFonts w:cs="Arial"/>
                <w:b/>
                <w:i/>
                <w:color w:val="auto"/>
              </w:rPr>
              <w:t xml:space="preserve"> </w:t>
            </w:r>
            <w:r w:rsidRPr="0082205B">
              <w:rPr>
                <w:rFonts w:cs="Arial"/>
                <w:color w:val="auto"/>
              </w:rPr>
              <w:t xml:space="preserve">the </w:t>
            </w:r>
            <w:r w:rsidR="002E1B9F" w:rsidRPr="0082205B">
              <w:rPr>
                <w:rFonts w:cs="Arial"/>
                <w:color w:val="auto"/>
              </w:rPr>
              <w:t>trainer/s</w:t>
            </w:r>
            <w:r w:rsidRPr="0082205B">
              <w:rPr>
                <w:rFonts w:cs="Arial"/>
                <w:color w:val="auto"/>
              </w:rPr>
              <w:t xml:space="preserve"> can present the key points and ask the questions on the slides to the full group.  The questions are highlighted in blue and can be asked first before revealing s</w:t>
            </w:r>
            <w:r w:rsidR="00A866B2" w:rsidRPr="0082205B">
              <w:rPr>
                <w:rFonts w:cs="Arial"/>
                <w:color w:val="auto"/>
              </w:rPr>
              <w:t xml:space="preserve">ome suggested responses (on </w:t>
            </w:r>
            <w:r w:rsidRPr="0082205B">
              <w:rPr>
                <w:rFonts w:cs="Arial"/>
                <w:color w:val="auto"/>
              </w:rPr>
              <w:t>animation fade setting)</w:t>
            </w:r>
            <w:r w:rsidR="00943706">
              <w:rPr>
                <w:rFonts w:cs="Arial"/>
                <w:color w:val="auto"/>
              </w:rPr>
              <w:t>.</w:t>
            </w:r>
          </w:p>
          <w:p w14:paraId="781270BD" w14:textId="77777777" w:rsidR="005B2ED9" w:rsidRPr="0082205B" w:rsidRDefault="005B2ED9" w:rsidP="001B6C3D">
            <w:pPr>
              <w:spacing w:after="0" w:line="360" w:lineRule="auto"/>
              <w:rPr>
                <w:rFonts w:cs="Arial"/>
                <w:color w:val="auto"/>
              </w:rPr>
            </w:pPr>
            <w:bookmarkStart w:id="0" w:name="_GoBack"/>
            <w:bookmarkEnd w:id="0"/>
          </w:p>
          <w:p w14:paraId="01AB1D73" w14:textId="77777777" w:rsidR="005B2ED9" w:rsidRDefault="005B2ED9" w:rsidP="001B6C3D">
            <w:pPr>
              <w:spacing w:after="0" w:line="360" w:lineRule="auto"/>
              <w:rPr>
                <w:rFonts w:cs="Arial"/>
                <w:color w:val="auto"/>
              </w:rPr>
            </w:pPr>
            <w:r w:rsidRPr="0082205B">
              <w:rPr>
                <w:rFonts w:cs="Arial"/>
                <w:color w:val="auto"/>
              </w:rPr>
              <w:t xml:space="preserve">After presenting the key points, the </w:t>
            </w:r>
            <w:r w:rsidR="002E1B9F" w:rsidRPr="0082205B">
              <w:rPr>
                <w:rFonts w:cs="Arial"/>
                <w:color w:val="auto"/>
              </w:rPr>
              <w:t>trainer/s</w:t>
            </w:r>
            <w:r w:rsidRPr="0082205B">
              <w:rPr>
                <w:rFonts w:cs="Arial"/>
                <w:color w:val="auto"/>
              </w:rPr>
              <w:t xml:space="preserve"> might want to note that </w:t>
            </w:r>
            <w:proofErr w:type="gramStart"/>
            <w:r w:rsidRPr="0082205B">
              <w:rPr>
                <w:rFonts w:cs="Arial"/>
                <w:color w:val="auto"/>
              </w:rPr>
              <w:t>a final step</w:t>
            </w:r>
            <w:proofErr w:type="gramEnd"/>
            <w:r w:rsidRPr="0082205B">
              <w:rPr>
                <w:rFonts w:cs="Arial"/>
                <w:color w:val="auto"/>
              </w:rPr>
              <w:t xml:space="preserve"> is to celebrate the publication of a paper. Mentors should congratulate their mentees on publication of their papers and, if appropriate, to celebrate with them.</w:t>
            </w:r>
          </w:p>
          <w:p w14:paraId="2DA6221E" w14:textId="77777777" w:rsidR="00A34659" w:rsidRDefault="00A34659" w:rsidP="001B6C3D">
            <w:pPr>
              <w:spacing w:after="0" w:line="360" w:lineRule="auto"/>
              <w:rPr>
                <w:rFonts w:cs="Arial"/>
                <w:color w:val="auto"/>
              </w:rPr>
            </w:pPr>
          </w:p>
          <w:p w14:paraId="52CDCC20" w14:textId="1A7CF0D3" w:rsidR="00A34659" w:rsidRDefault="00A34659" w:rsidP="00A34659">
            <w:pPr>
              <w:spacing w:after="0" w:line="360" w:lineRule="auto"/>
              <w:rPr>
                <w:color w:val="auto"/>
              </w:rPr>
            </w:pPr>
            <w:r>
              <w:rPr>
                <w:b/>
                <w:color w:val="auto"/>
              </w:rPr>
              <w:t xml:space="preserve">End of day or </w:t>
            </w:r>
            <w:r w:rsidR="008E28FD">
              <w:rPr>
                <w:b/>
                <w:color w:val="auto"/>
              </w:rPr>
              <w:t>sub-</w:t>
            </w:r>
            <w:r>
              <w:rPr>
                <w:b/>
                <w:color w:val="auto"/>
              </w:rPr>
              <w:t>module reflection</w:t>
            </w:r>
            <w:r>
              <w:rPr>
                <w:color w:val="auto"/>
              </w:rPr>
              <w:t xml:space="preserve"> (20-30 mins)</w:t>
            </w:r>
          </w:p>
          <w:p w14:paraId="3C1CD180" w14:textId="57123875" w:rsidR="00A34659" w:rsidRDefault="00A34659" w:rsidP="00A34659">
            <w:pPr>
              <w:spacing w:after="0" w:line="360" w:lineRule="auto"/>
              <w:rPr>
                <w:color w:val="auto"/>
              </w:rPr>
            </w:pPr>
            <w:r>
              <w:rPr>
                <w:color w:val="auto"/>
              </w:rPr>
              <w:t xml:space="preserve">Trainer/s can share a summary of the day’s or </w:t>
            </w:r>
            <w:r w:rsidR="00C005DF">
              <w:rPr>
                <w:color w:val="auto"/>
              </w:rPr>
              <w:t>sub-</w:t>
            </w:r>
            <w:r>
              <w:rPr>
                <w:color w:val="auto"/>
              </w:rPr>
              <w:t xml:space="preserve">module’s activities and the highlights for them as trainer/s. Then invite participants to share their reflections on the day’s or </w:t>
            </w:r>
            <w:r w:rsidR="008E28FD">
              <w:rPr>
                <w:color w:val="auto"/>
              </w:rPr>
              <w:t>sub-</w:t>
            </w:r>
            <w:r>
              <w:rPr>
                <w:color w:val="auto"/>
              </w:rPr>
              <w:t>module’s work and impressions of the workshop.</w:t>
            </w:r>
          </w:p>
          <w:p w14:paraId="389DE83A" w14:textId="77777777" w:rsidR="00A34659" w:rsidRDefault="00A34659" w:rsidP="00A34659">
            <w:pPr>
              <w:spacing w:after="0" w:line="360" w:lineRule="auto"/>
              <w:rPr>
                <w:color w:val="auto"/>
              </w:rPr>
            </w:pPr>
          </w:p>
          <w:p w14:paraId="1CE2D2E9" w14:textId="52B84B82" w:rsidR="00A34659" w:rsidRDefault="00A34659" w:rsidP="00A34659">
            <w:pPr>
              <w:spacing w:after="0" w:line="360" w:lineRule="auto"/>
              <w:rPr>
                <w:color w:val="auto"/>
              </w:rPr>
            </w:pPr>
            <w:r>
              <w:rPr>
                <w:color w:val="auto"/>
              </w:rPr>
              <w:t xml:space="preserve">Finish by asking participants to individually fill out exit cards. Display </w:t>
            </w:r>
            <w:r w:rsidRPr="007228AD">
              <w:rPr>
                <w:b/>
                <w:color w:val="auto"/>
              </w:rPr>
              <w:t>slide 13</w:t>
            </w:r>
            <w:r>
              <w:rPr>
                <w:color w:val="auto"/>
              </w:rPr>
              <w:t xml:space="preserve"> </w:t>
            </w:r>
            <w:r w:rsidR="00BC4D9C">
              <w:rPr>
                <w:color w:val="auto"/>
              </w:rPr>
              <w:t xml:space="preserve">(on animation fade setting) </w:t>
            </w:r>
            <w:r>
              <w:rPr>
                <w:color w:val="auto"/>
              </w:rPr>
              <w:t xml:space="preserve">with the instructions. Make sure the colours of the sticky notes or cards correspond with those named on the slide. They can be of any colour, </w:t>
            </w:r>
            <w:proofErr w:type="gramStart"/>
            <w:r>
              <w:rPr>
                <w:color w:val="auto"/>
              </w:rPr>
              <w:t>as long as</w:t>
            </w:r>
            <w:proofErr w:type="gramEnd"/>
            <w:r>
              <w:rPr>
                <w:color w:val="auto"/>
              </w:rPr>
              <w:t xml:space="preserve"> they are of three different colours, and preferably not white.</w:t>
            </w:r>
          </w:p>
          <w:p w14:paraId="1B9839D4" w14:textId="1C957B41" w:rsidR="00A34659" w:rsidRPr="0082205B" w:rsidRDefault="00A34659" w:rsidP="001B6C3D">
            <w:pPr>
              <w:spacing w:after="0" w:line="360" w:lineRule="auto"/>
              <w:rPr>
                <w:rFonts w:cs="Arial"/>
                <w:color w:val="auto"/>
              </w:rPr>
            </w:pPr>
          </w:p>
        </w:tc>
      </w:tr>
    </w:tbl>
    <w:p w14:paraId="7DE71A8E" w14:textId="01C145E0" w:rsidR="007351A8" w:rsidRPr="0082205B" w:rsidRDefault="007351A8" w:rsidP="001B6C3D">
      <w:pPr>
        <w:spacing w:after="0" w:line="360" w:lineRule="auto"/>
        <w:rPr>
          <w:rFonts w:cs="Arial"/>
          <w:color w:val="auto"/>
        </w:rPr>
      </w:pPr>
    </w:p>
    <w:sectPr w:rsidR="007351A8" w:rsidRPr="0082205B" w:rsidSect="001D4CE5">
      <w:headerReference w:type="default" r:id="rId8"/>
      <w:footerReference w:type="even" r:id="rId9"/>
      <w:footerReference w:type="default" r:id="rId10"/>
      <w:headerReference w:type="first" r:id="rId11"/>
      <w:footerReference w:type="first" r:id="rId12"/>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45497" w14:textId="77777777" w:rsidR="00F0418C" w:rsidRDefault="00F0418C" w:rsidP="00C90B03">
      <w:r>
        <w:separator/>
      </w:r>
    </w:p>
  </w:endnote>
  <w:endnote w:type="continuationSeparator" w:id="0">
    <w:p w14:paraId="59CA7DD0" w14:textId="77777777" w:rsidR="00F0418C" w:rsidRDefault="00F0418C"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altName w:val="DejaVu 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69E97" w14:textId="77777777" w:rsidR="00C865FA" w:rsidRDefault="00C865FA"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CEDCF3" w14:textId="77777777" w:rsidR="00C865FA" w:rsidRDefault="00C865FA" w:rsidP="006D49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04F1" w14:textId="529BFA0A" w:rsidR="00C865FA" w:rsidRDefault="00C865FA" w:rsidP="006D49E2">
    <w:pPr>
      <w:pStyle w:val="Footer"/>
      <w:ind w:right="360"/>
    </w:pPr>
    <w:r>
      <w:rPr>
        <w:noProof/>
        <w:lang w:val="en-US"/>
      </w:rPr>
      <mc:AlternateContent>
        <mc:Choice Requires="wps">
          <w:drawing>
            <wp:anchor distT="0" distB="0" distL="114300" distR="114300" simplePos="0" relativeHeight="251659776" behindDoc="0" locked="0" layoutInCell="1" allowOverlap="1" wp14:anchorId="6A329C78" wp14:editId="32A9A5B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0E987B4" id="Straight Connector 1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EBB31" w14:textId="0DB0EDC2" w:rsidR="00C865FA" w:rsidRPr="004137DB" w:rsidRDefault="00C865FA" w:rsidP="004137DB">
    <w:pPr>
      <w:pStyle w:val="Footer"/>
      <w:ind w:right="360"/>
    </w:pPr>
    <w:r w:rsidRPr="008F4065">
      <w:rPr>
        <w:noProof/>
        <w:color w:val="404040"/>
        <w:lang w:val="en-US"/>
      </w:rPr>
      <mc:AlternateContent>
        <mc:Choice Requires="wps">
          <w:drawing>
            <wp:anchor distT="0" distB="0" distL="114300" distR="114300" simplePos="0" relativeHeight="251662336" behindDoc="0" locked="0" layoutInCell="1" allowOverlap="1" wp14:anchorId="491ECB7C" wp14:editId="3D7126D8">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04B8A8B" id="Straight Connector 1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60FDA" w14:textId="77777777" w:rsidR="00F0418C" w:rsidRDefault="00F0418C" w:rsidP="00C90B03">
      <w:r>
        <w:separator/>
      </w:r>
    </w:p>
  </w:footnote>
  <w:footnote w:type="continuationSeparator" w:id="0">
    <w:p w14:paraId="7738F329" w14:textId="77777777" w:rsidR="00F0418C" w:rsidRDefault="00F0418C" w:rsidP="00C90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8B2A5" w14:textId="77777777" w:rsidR="00C865FA" w:rsidRDefault="00C865FA">
    <w:pPr>
      <w:pStyle w:val="Header"/>
    </w:pPr>
  </w:p>
  <w:p w14:paraId="2AFA18FE" w14:textId="77777777" w:rsidR="00C865FA" w:rsidRDefault="00C865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C3D9" w14:textId="605B9C82" w:rsidR="00C865FA" w:rsidRDefault="00C865FA" w:rsidP="00DC5E09">
    <w:pPr>
      <w:pStyle w:val="Header"/>
      <w:jc w:val="right"/>
    </w:pPr>
    <w:r>
      <w:rPr>
        <w:noProof/>
        <w:lang w:val="en-US"/>
      </w:rPr>
      <w:drawing>
        <wp:inline distT="0" distB="0" distL="0" distR="0" wp14:anchorId="31469267" wp14:editId="7B6B531B">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r>
      <w:rPr>
        <w:noProof/>
        <w:lang w:val="en-US"/>
      </w:rPr>
      <mc:AlternateContent>
        <mc:Choice Requires="wps">
          <w:drawing>
            <wp:anchor distT="0" distB="0" distL="114300" distR="114300" simplePos="0" relativeHeight="251658752" behindDoc="0" locked="0" layoutInCell="1" allowOverlap="1" wp14:anchorId="5F601CE8" wp14:editId="0541D1EB">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0871D19" id="Straight Connector 3"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D5A51"/>
    <w:multiLevelType w:val="hybridMultilevel"/>
    <w:tmpl w:val="1E4CB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D30FE0"/>
    <w:multiLevelType w:val="hybridMultilevel"/>
    <w:tmpl w:val="58FAF99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A074FC0"/>
    <w:multiLevelType w:val="hybridMultilevel"/>
    <w:tmpl w:val="6004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09682A"/>
    <w:multiLevelType w:val="hybridMultilevel"/>
    <w:tmpl w:val="D93EE24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 w15:restartNumberingAfterBreak="0">
    <w:nsid w:val="0DE95780"/>
    <w:multiLevelType w:val="hybridMultilevel"/>
    <w:tmpl w:val="13AAC6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EC420EA"/>
    <w:multiLevelType w:val="hybridMultilevel"/>
    <w:tmpl w:val="CD2221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4A6503"/>
    <w:multiLevelType w:val="hybridMultilevel"/>
    <w:tmpl w:val="C614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977819"/>
    <w:multiLevelType w:val="hybridMultilevel"/>
    <w:tmpl w:val="A68CE1E8"/>
    <w:lvl w:ilvl="0" w:tplc="04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0D745A"/>
    <w:multiLevelType w:val="hybridMultilevel"/>
    <w:tmpl w:val="F6BE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AC75FA"/>
    <w:multiLevelType w:val="hybridMultilevel"/>
    <w:tmpl w:val="B32C1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59670A"/>
    <w:multiLevelType w:val="hybridMultilevel"/>
    <w:tmpl w:val="8612D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B96AB1"/>
    <w:multiLevelType w:val="hybridMultilevel"/>
    <w:tmpl w:val="0C1E35A8"/>
    <w:lvl w:ilvl="0" w:tplc="08090001">
      <w:start w:val="1"/>
      <w:numFmt w:val="bullet"/>
      <w:lvlText w:val=""/>
      <w:lvlJc w:val="left"/>
      <w:pPr>
        <w:ind w:left="720" w:hanging="360"/>
      </w:pPr>
      <w:rPr>
        <w:rFonts w:ascii="Symbol" w:hAnsi="Symbol" w:hint="default"/>
      </w:rPr>
    </w:lvl>
    <w:lvl w:ilvl="1" w:tplc="EA3A68FA">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A8493A"/>
    <w:multiLevelType w:val="hybridMultilevel"/>
    <w:tmpl w:val="184EC9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54712A5"/>
    <w:multiLevelType w:val="hybridMultilevel"/>
    <w:tmpl w:val="FDBCA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373878"/>
    <w:multiLevelType w:val="hybridMultilevel"/>
    <w:tmpl w:val="2620E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763974"/>
    <w:multiLevelType w:val="hybridMultilevel"/>
    <w:tmpl w:val="8A3249F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15:restartNumberingAfterBreak="0">
    <w:nsid w:val="432233E4"/>
    <w:multiLevelType w:val="hybridMultilevel"/>
    <w:tmpl w:val="BF32586C"/>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8" w15:restartNumberingAfterBreak="0">
    <w:nsid w:val="43350812"/>
    <w:multiLevelType w:val="hybridMultilevel"/>
    <w:tmpl w:val="861A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295B1E"/>
    <w:multiLevelType w:val="hybridMultilevel"/>
    <w:tmpl w:val="B1848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6270A4"/>
    <w:multiLevelType w:val="hybridMultilevel"/>
    <w:tmpl w:val="316AF5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0C7751"/>
    <w:multiLevelType w:val="hybridMultilevel"/>
    <w:tmpl w:val="486CC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435E"/>
    <w:multiLevelType w:val="hybridMultilevel"/>
    <w:tmpl w:val="59988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ED33D4"/>
    <w:multiLevelType w:val="hybridMultilevel"/>
    <w:tmpl w:val="1BEEBF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33316BE"/>
    <w:multiLevelType w:val="hybridMultilevel"/>
    <w:tmpl w:val="3A901C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7855601"/>
    <w:multiLevelType w:val="hybridMultilevel"/>
    <w:tmpl w:val="4AF4D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5959D5"/>
    <w:multiLevelType w:val="hybridMultilevel"/>
    <w:tmpl w:val="1706B4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C612F6F"/>
    <w:multiLevelType w:val="hybridMultilevel"/>
    <w:tmpl w:val="F1563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AB59C0"/>
    <w:multiLevelType w:val="hybridMultilevel"/>
    <w:tmpl w:val="BBB487DC"/>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29" w15:restartNumberingAfterBreak="0">
    <w:nsid w:val="5EEF4DA0"/>
    <w:multiLevelType w:val="hybridMultilevel"/>
    <w:tmpl w:val="8F86709A"/>
    <w:lvl w:ilvl="0" w:tplc="04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0" w15:restartNumberingAfterBreak="0">
    <w:nsid w:val="5EF764E4"/>
    <w:multiLevelType w:val="hybridMultilevel"/>
    <w:tmpl w:val="A106D0C4"/>
    <w:lvl w:ilvl="0" w:tplc="9682672C">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AD1063"/>
    <w:multiLevelType w:val="hybridMultilevel"/>
    <w:tmpl w:val="9698D8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A9E6E22"/>
    <w:multiLevelType w:val="hybridMultilevel"/>
    <w:tmpl w:val="44CC91C2"/>
    <w:lvl w:ilvl="0" w:tplc="57B04CB6">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9D3D6F"/>
    <w:multiLevelType w:val="hybridMultilevel"/>
    <w:tmpl w:val="3656E450"/>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F21276C"/>
    <w:multiLevelType w:val="hybridMultilevel"/>
    <w:tmpl w:val="26EECE8A"/>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35" w15:restartNumberingAfterBreak="0">
    <w:nsid w:val="6FF5695A"/>
    <w:multiLevelType w:val="hybridMultilevel"/>
    <w:tmpl w:val="C77A4A7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04902E8"/>
    <w:multiLevelType w:val="hybridMultilevel"/>
    <w:tmpl w:val="75D4C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547446"/>
    <w:multiLevelType w:val="hybridMultilevel"/>
    <w:tmpl w:val="EA5C8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A60157"/>
    <w:multiLevelType w:val="hybridMultilevel"/>
    <w:tmpl w:val="46B628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8180E76"/>
    <w:multiLevelType w:val="hybridMultilevel"/>
    <w:tmpl w:val="ED8CB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FD1BE2"/>
    <w:multiLevelType w:val="hybridMultilevel"/>
    <w:tmpl w:val="CED689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E247B28"/>
    <w:multiLevelType w:val="hybridMultilevel"/>
    <w:tmpl w:val="26FE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5"/>
  </w:num>
  <w:num w:numId="4">
    <w:abstractNumId w:val="24"/>
  </w:num>
  <w:num w:numId="5">
    <w:abstractNumId w:val="6"/>
  </w:num>
  <w:num w:numId="6">
    <w:abstractNumId w:val="30"/>
  </w:num>
  <w:num w:numId="7">
    <w:abstractNumId w:val="31"/>
  </w:num>
  <w:num w:numId="8">
    <w:abstractNumId w:val="22"/>
  </w:num>
  <w:num w:numId="9">
    <w:abstractNumId w:val="5"/>
  </w:num>
  <w:num w:numId="10">
    <w:abstractNumId w:val="25"/>
  </w:num>
  <w:num w:numId="11">
    <w:abstractNumId w:val="40"/>
  </w:num>
  <w:num w:numId="12">
    <w:abstractNumId w:val="11"/>
  </w:num>
  <w:num w:numId="13">
    <w:abstractNumId w:val="1"/>
  </w:num>
  <w:num w:numId="14">
    <w:abstractNumId w:val="21"/>
  </w:num>
  <w:num w:numId="15">
    <w:abstractNumId w:val="27"/>
  </w:num>
  <w:num w:numId="16">
    <w:abstractNumId w:val="26"/>
  </w:num>
  <w:num w:numId="17">
    <w:abstractNumId w:val="23"/>
  </w:num>
  <w:num w:numId="18">
    <w:abstractNumId w:val="2"/>
  </w:num>
  <w:num w:numId="19">
    <w:abstractNumId w:val="33"/>
  </w:num>
  <w:num w:numId="20">
    <w:abstractNumId w:val="35"/>
  </w:num>
  <w:num w:numId="21">
    <w:abstractNumId w:val="38"/>
  </w:num>
  <w:num w:numId="22">
    <w:abstractNumId w:val="13"/>
  </w:num>
  <w:num w:numId="23">
    <w:abstractNumId w:val="18"/>
  </w:num>
  <w:num w:numId="24">
    <w:abstractNumId w:val="7"/>
  </w:num>
  <w:num w:numId="25">
    <w:abstractNumId w:val="14"/>
  </w:num>
  <w:num w:numId="26">
    <w:abstractNumId w:val="4"/>
  </w:num>
  <w:num w:numId="27">
    <w:abstractNumId w:val="17"/>
  </w:num>
  <w:num w:numId="28">
    <w:abstractNumId w:val="29"/>
  </w:num>
  <w:num w:numId="29">
    <w:abstractNumId w:val="20"/>
  </w:num>
  <w:num w:numId="30">
    <w:abstractNumId w:val="8"/>
  </w:num>
  <w:num w:numId="31">
    <w:abstractNumId w:val="28"/>
  </w:num>
  <w:num w:numId="32">
    <w:abstractNumId w:val="37"/>
  </w:num>
  <w:num w:numId="33">
    <w:abstractNumId w:val="34"/>
  </w:num>
  <w:num w:numId="34">
    <w:abstractNumId w:val="32"/>
  </w:num>
  <w:num w:numId="35">
    <w:abstractNumId w:val="39"/>
  </w:num>
  <w:num w:numId="36">
    <w:abstractNumId w:val="3"/>
  </w:num>
  <w:num w:numId="37">
    <w:abstractNumId w:val="10"/>
  </w:num>
  <w:num w:numId="38">
    <w:abstractNumId w:val="41"/>
  </w:num>
  <w:num w:numId="39">
    <w:abstractNumId w:val="19"/>
  </w:num>
  <w:num w:numId="40">
    <w:abstractNumId w:val="16"/>
  </w:num>
  <w:num w:numId="41">
    <w:abstractNumId w:val="9"/>
  </w:num>
  <w:num w:numId="42">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0D72"/>
    <w:rsid w:val="000019E6"/>
    <w:rsid w:val="0000200C"/>
    <w:rsid w:val="00004361"/>
    <w:rsid w:val="000054A7"/>
    <w:rsid w:val="00006822"/>
    <w:rsid w:val="00007602"/>
    <w:rsid w:val="00012BBD"/>
    <w:rsid w:val="0001381C"/>
    <w:rsid w:val="000143C1"/>
    <w:rsid w:val="00014A23"/>
    <w:rsid w:val="000154C5"/>
    <w:rsid w:val="00016F6F"/>
    <w:rsid w:val="00017EA6"/>
    <w:rsid w:val="00020185"/>
    <w:rsid w:val="0002076F"/>
    <w:rsid w:val="00020F28"/>
    <w:rsid w:val="00021A1C"/>
    <w:rsid w:val="00021EC2"/>
    <w:rsid w:val="00021FC2"/>
    <w:rsid w:val="00023E55"/>
    <w:rsid w:val="00023FBA"/>
    <w:rsid w:val="00024981"/>
    <w:rsid w:val="00026310"/>
    <w:rsid w:val="00030334"/>
    <w:rsid w:val="0003048A"/>
    <w:rsid w:val="0003277A"/>
    <w:rsid w:val="0003482A"/>
    <w:rsid w:val="0003696A"/>
    <w:rsid w:val="00037930"/>
    <w:rsid w:val="000421BE"/>
    <w:rsid w:val="00046441"/>
    <w:rsid w:val="00047358"/>
    <w:rsid w:val="000474FC"/>
    <w:rsid w:val="00047B99"/>
    <w:rsid w:val="000516A4"/>
    <w:rsid w:val="000521EA"/>
    <w:rsid w:val="00053B20"/>
    <w:rsid w:val="00053B89"/>
    <w:rsid w:val="00054699"/>
    <w:rsid w:val="00055757"/>
    <w:rsid w:val="000561EF"/>
    <w:rsid w:val="00056AB4"/>
    <w:rsid w:val="00056D09"/>
    <w:rsid w:val="0005780D"/>
    <w:rsid w:val="00057915"/>
    <w:rsid w:val="00057CF8"/>
    <w:rsid w:val="00060057"/>
    <w:rsid w:val="0006084C"/>
    <w:rsid w:val="0006158A"/>
    <w:rsid w:val="00062865"/>
    <w:rsid w:val="00062D02"/>
    <w:rsid w:val="000639AA"/>
    <w:rsid w:val="000644F3"/>
    <w:rsid w:val="00064F02"/>
    <w:rsid w:val="00065404"/>
    <w:rsid w:val="00065F79"/>
    <w:rsid w:val="00066165"/>
    <w:rsid w:val="00067E9C"/>
    <w:rsid w:val="000744A1"/>
    <w:rsid w:val="00074CB8"/>
    <w:rsid w:val="00074E90"/>
    <w:rsid w:val="00076C89"/>
    <w:rsid w:val="00080C6D"/>
    <w:rsid w:val="00082282"/>
    <w:rsid w:val="00083685"/>
    <w:rsid w:val="0008410A"/>
    <w:rsid w:val="000865BB"/>
    <w:rsid w:val="00086DB7"/>
    <w:rsid w:val="00087041"/>
    <w:rsid w:val="00091940"/>
    <w:rsid w:val="00096B5F"/>
    <w:rsid w:val="000974F6"/>
    <w:rsid w:val="000A1CCF"/>
    <w:rsid w:val="000A2433"/>
    <w:rsid w:val="000A25BD"/>
    <w:rsid w:val="000A2A4A"/>
    <w:rsid w:val="000A38FA"/>
    <w:rsid w:val="000A3C95"/>
    <w:rsid w:val="000A3CB4"/>
    <w:rsid w:val="000A56A6"/>
    <w:rsid w:val="000A659B"/>
    <w:rsid w:val="000B060C"/>
    <w:rsid w:val="000B0C47"/>
    <w:rsid w:val="000B2662"/>
    <w:rsid w:val="000B345C"/>
    <w:rsid w:val="000B36AF"/>
    <w:rsid w:val="000B4B66"/>
    <w:rsid w:val="000B5A0C"/>
    <w:rsid w:val="000B7A1C"/>
    <w:rsid w:val="000C0022"/>
    <w:rsid w:val="000C0539"/>
    <w:rsid w:val="000C167A"/>
    <w:rsid w:val="000C2695"/>
    <w:rsid w:val="000C2AEF"/>
    <w:rsid w:val="000C2E0B"/>
    <w:rsid w:val="000C5C63"/>
    <w:rsid w:val="000C747F"/>
    <w:rsid w:val="000D13D3"/>
    <w:rsid w:val="000D15EC"/>
    <w:rsid w:val="000D1EB0"/>
    <w:rsid w:val="000D1F12"/>
    <w:rsid w:val="000D20CD"/>
    <w:rsid w:val="000D2F14"/>
    <w:rsid w:val="000D33F3"/>
    <w:rsid w:val="000D48F8"/>
    <w:rsid w:val="000D7431"/>
    <w:rsid w:val="000D7800"/>
    <w:rsid w:val="000D7860"/>
    <w:rsid w:val="000D7B03"/>
    <w:rsid w:val="000E0332"/>
    <w:rsid w:val="000E07C3"/>
    <w:rsid w:val="000E08FB"/>
    <w:rsid w:val="000E77BA"/>
    <w:rsid w:val="000E7C1F"/>
    <w:rsid w:val="000F032F"/>
    <w:rsid w:val="000F04FF"/>
    <w:rsid w:val="000F13AF"/>
    <w:rsid w:val="000F197A"/>
    <w:rsid w:val="000F2D30"/>
    <w:rsid w:val="000F3BC9"/>
    <w:rsid w:val="000F463F"/>
    <w:rsid w:val="000F770B"/>
    <w:rsid w:val="000F79F6"/>
    <w:rsid w:val="000F7A31"/>
    <w:rsid w:val="001001AA"/>
    <w:rsid w:val="0010061C"/>
    <w:rsid w:val="00100674"/>
    <w:rsid w:val="00100FBD"/>
    <w:rsid w:val="00101111"/>
    <w:rsid w:val="001025D5"/>
    <w:rsid w:val="0010285C"/>
    <w:rsid w:val="00102A5D"/>
    <w:rsid w:val="001079BE"/>
    <w:rsid w:val="001079E9"/>
    <w:rsid w:val="00110454"/>
    <w:rsid w:val="00110481"/>
    <w:rsid w:val="00111A41"/>
    <w:rsid w:val="00111EBA"/>
    <w:rsid w:val="00112FF0"/>
    <w:rsid w:val="001132E0"/>
    <w:rsid w:val="001139F1"/>
    <w:rsid w:val="00113E90"/>
    <w:rsid w:val="00117952"/>
    <w:rsid w:val="00117ADF"/>
    <w:rsid w:val="001238A9"/>
    <w:rsid w:val="00124F20"/>
    <w:rsid w:val="00125D18"/>
    <w:rsid w:val="0013072E"/>
    <w:rsid w:val="0013208E"/>
    <w:rsid w:val="001327AC"/>
    <w:rsid w:val="00132E50"/>
    <w:rsid w:val="0013425E"/>
    <w:rsid w:val="0013447F"/>
    <w:rsid w:val="00136AF3"/>
    <w:rsid w:val="001373A3"/>
    <w:rsid w:val="001378A3"/>
    <w:rsid w:val="001414CC"/>
    <w:rsid w:val="0014176C"/>
    <w:rsid w:val="00142720"/>
    <w:rsid w:val="00143130"/>
    <w:rsid w:val="00143225"/>
    <w:rsid w:val="00143D07"/>
    <w:rsid w:val="001442BA"/>
    <w:rsid w:val="00144D83"/>
    <w:rsid w:val="00146302"/>
    <w:rsid w:val="00146EDB"/>
    <w:rsid w:val="001513D0"/>
    <w:rsid w:val="00151D2E"/>
    <w:rsid w:val="00154AA6"/>
    <w:rsid w:val="0015590B"/>
    <w:rsid w:val="00155972"/>
    <w:rsid w:val="001569EE"/>
    <w:rsid w:val="00157343"/>
    <w:rsid w:val="00157CB7"/>
    <w:rsid w:val="00160799"/>
    <w:rsid w:val="00164938"/>
    <w:rsid w:val="0017066E"/>
    <w:rsid w:val="00170916"/>
    <w:rsid w:val="00170D7D"/>
    <w:rsid w:val="00171125"/>
    <w:rsid w:val="00172A62"/>
    <w:rsid w:val="001752C1"/>
    <w:rsid w:val="001758AF"/>
    <w:rsid w:val="00180D23"/>
    <w:rsid w:val="00181673"/>
    <w:rsid w:val="00181EE1"/>
    <w:rsid w:val="001826D0"/>
    <w:rsid w:val="00183C6F"/>
    <w:rsid w:val="001845DB"/>
    <w:rsid w:val="0018666A"/>
    <w:rsid w:val="00191264"/>
    <w:rsid w:val="001926A4"/>
    <w:rsid w:val="001929EC"/>
    <w:rsid w:val="00192C4E"/>
    <w:rsid w:val="001934E4"/>
    <w:rsid w:val="00193C70"/>
    <w:rsid w:val="00194EEB"/>
    <w:rsid w:val="001959A1"/>
    <w:rsid w:val="00195E52"/>
    <w:rsid w:val="00196C93"/>
    <w:rsid w:val="00197A8F"/>
    <w:rsid w:val="001A003D"/>
    <w:rsid w:val="001A0C38"/>
    <w:rsid w:val="001A127C"/>
    <w:rsid w:val="001A25A9"/>
    <w:rsid w:val="001A2AA1"/>
    <w:rsid w:val="001A2B4B"/>
    <w:rsid w:val="001A5B8F"/>
    <w:rsid w:val="001A5E8D"/>
    <w:rsid w:val="001A66E0"/>
    <w:rsid w:val="001A6F8F"/>
    <w:rsid w:val="001A7577"/>
    <w:rsid w:val="001A7ADB"/>
    <w:rsid w:val="001B08D3"/>
    <w:rsid w:val="001B2422"/>
    <w:rsid w:val="001B4144"/>
    <w:rsid w:val="001B5C94"/>
    <w:rsid w:val="001B613C"/>
    <w:rsid w:val="001B69BC"/>
    <w:rsid w:val="001B6C3D"/>
    <w:rsid w:val="001B74A8"/>
    <w:rsid w:val="001C1500"/>
    <w:rsid w:val="001C5601"/>
    <w:rsid w:val="001C58F5"/>
    <w:rsid w:val="001C66F1"/>
    <w:rsid w:val="001C7625"/>
    <w:rsid w:val="001C76B9"/>
    <w:rsid w:val="001C770D"/>
    <w:rsid w:val="001D0EF2"/>
    <w:rsid w:val="001D1C14"/>
    <w:rsid w:val="001D2B54"/>
    <w:rsid w:val="001D2BC7"/>
    <w:rsid w:val="001D3B47"/>
    <w:rsid w:val="001D49BC"/>
    <w:rsid w:val="001D4CE5"/>
    <w:rsid w:val="001D5203"/>
    <w:rsid w:val="001D5474"/>
    <w:rsid w:val="001D5824"/>
    <w:rsid w:val="001D6885"/>
    <w:rsid w:val="001E0ABB"/>
    <w:rsid w:val="001E0ABE"/>
    <w:rsid w:val="001E2434"/>
    <w:rsid w:val="001E2C2D"/>
    <w:rsid w:val="001E35CD"/>
    <w:rsid w:val="001E3AB1"/>
    <w:rsid w:val="001E42C1"/>
    <w:rsid w:val="001E4B7F"/>
    <w:rsid w:val="001E63ED"/>
    <w:rsid w:val="001E64F5"/>
    <w:rsid w:val="001E73DC"/>
    <w:rsid w:val="001E7B66"/>
    <w:rsid w:val="001F2ACA"/>
    <w:rsid w:val="001F3684"/>
    <w:rsid w:val="001F40F3"/>
    <w:rsid w:val="001F4993"/>
    <w:rsid w:val="001F70FB"/>
    <w:rsid w:val="00200556"/>
    <w:rsid w:val="0020428C"/>
    <w:rsid w:val="002059EB"/>
    <w:rsid w:val="00205D3B"/>
    <w:rsid w:val="00207394"/>
    <w:rsid w:val="002078D1"/>
    <w:rsid w:val="00210B1D"/>
    <w:rsid w:val="002114DB"/>
    <w:rsid w:val="002135F4"/>
    <w:rsid w:val="0021440F"/>
    <w:rsid w:val="00215A41"/>
    <w:rsid w:val="00216C36"/>
    <w:rsid w:val="002206C0"/>
    <w:rsid w:val="00221755"/>
    <w:rsid w:val="002255ED"/>
    <w:rsid w:val="002259FC"/>
    <w:rsid w:val="00225E03"/>
    <w:rsid w:val="00226BD6"/>
    <w:rsid w:val="0022714E"/>
    <w:rsid w:val="00227CA1"/>
    <w:rsid w:val="00227FB3"/>
    <w:rsid w:val="00230C02"/>
    <w:rsid w:val="0023253F"/>
    <w:rsid w:val="00232D2D"/>
    <w:rsid w:val="002338EF"/>
    <w:rsid w:val="00235C4C"/>
    <w:rsid w:val="00236D5E"/>
    <w:rsid w:val="0023788D"/>
    <w:rsid w:val="00237953"/>
    <w:rsid w:val="00240A93"/>
    <w:rsid w:val="00247C7D"/>
    <w:rsid w:val="00252765"/>
    <w:rsid w:val="0025277E"/>
    <w:rsid w:val="00253A02"/>
    <w:rsid w:val="002546EB"/>
    <w:rsid w:val="00257D68"/>
    <w:rsid w:val="0026063D"/>
    <w:rsid w:val="00261FCB"/>
    <w:rsid w:val="0026228D"/>
    <w:rsid w:val="00262477"/>
    <w:rsid w:val="00262ED7"/>
    <w:rsid w:val="00263591"/>
    <w:rsid w:val="00264448"/>
    <w:rsid w:val="00265889"/>
    <w:rsid w:val="00267700"/>
    <w:rsid w:val="002709A4"/>
    <w:rsid w:val="0027369F"/>
    <w:rsid w:val="002739B7"/>
    <w:rsid w:val="00274EBF"/>
    <w:rsid w:val="00275E88"/>
    <w:rsid w:val="00275FFB"/>
    <w:rsid w:val="002768A8"/>
    <w:rsid w:val="00280DAF"/>
    <w:rsid w:val="002817F2"/>
    <w:rsid w:val="00281C53"/>
    <w:rsid w:val="0028237D"/>
    <w:rsid w:val="002835BC"/>
    <w:rsid w:val="00283F18"/>
    <w:rsid w:val="0028589B"/>
    <w:rsid w:val="00285CC9"/>
    <w:rsid w:val="0029029C"/>
    <w:rsid w:val="00291B65"/>
    <w:rsid w:val="00291D1F"/>
    <w:rsid w:val="00293781"/>
    <w:rsid w:val="00295277"/>
    <w:rsid w:val="002952A0"/>
    <w:rsid w:val="002953A6"/>
    <w:rsid w:val="00295546"/>
    <w:rsid w:val="00295DF1"/>
    <w:rsid w:val="002968C0"/>
    <w:rsid w:val="00296F3D"/>
    <w:rsid w:val="0029731C"/>
    <w:rsid w:val="00297CE7"/>
    <w:rsid w:val="002A0368"/>
    <w:rsid w:val="002A037A"/>
    <w:rsid w:val="002A1641"/>
    <w:rsid w:val="002A1DC9"/>
    <w:rsid w:val="002A1FDC"/>
    <w:rsid w:val="002A3176"/>
    <w:rsid w:val="002A4083"/>
    <w:rsid w:val="002A488A"/>
    <w:rsid w:val="002A4B42"/>
    <w:rsid w:val="002A4F2A"/>
    <w:rsid w:val="002A5768"/>
    <w:rsid w:val="002B0B74"/>
    <w:rsid w:val="002B3C76"/>
    <w:rsid w:val="002B69B8"/>
    <w:rsid w:val="002B6E0D"/>
    <w:rsid w:val="002B7374"/>
    <w:rsid w:val="002C0C0F"/>
    <w:rsid w:val="002C2EF7"/>
    <w:rsid w:val="002C335A"/>
    <w:rsid w:val="002C4E15"/>
    <w:rsid w:val="002C5C39"/>
    <w:rsid w:val="002C619D"/>
    <w:rsid w:val="002D0E2F"/>
    <w:rsid w:val="002D1270"/>
    <w:rsid w:val="002D24C0"/>
    <w:rsid w:val="002D28E9"/>
    <w:rsid w:val="002D31A1"/>
    <w:rsid w:val="002D3E0D"/>
    <w:rsid w:val="002D4703"/>
    <w:rsid w:val="002D68EC"/>
    <w:rsid w:val="002E03D4"/>
    <w:rsid w:val="002E0DD3"/>
    <w:rsid w:val="002E1B9F"/>
    <w:rsid w:val="002E1ED8"/>
    <w:rsid w:val="002E29F2"/>
    <w:rsid w:val="002E3B89"/>
    <w:rsid w:val="002E42A6"/>
    <w:rsid w:val="002E4A84"/>
    <w:rsid w:val="002E5B1D"/>
    <w:rsid w:val="002E6044"/>
    <w:rsid w:val="002E6CDC"/>
    <w:rsid w:val="002E6EB6"/>
    <w:rsid w:val="002E6FE6"/>
    <w:rsid w:val="002E725B"/>
    <w:rsid w:val="002F2EA2"/>
    <w:rsid w:val="002F52F7"/>
    <w:rsid w:val="002F5985"/>
    <w:rsid w:val="002F6A11"/>
    <w:rsid w:val="00300B0E"/>
    <w:rsid w:val="00300EF3"/>
    <w:rsid w:val="00301AE1"/>
    <w:rsid w:val="003039B2"/>
    <w:rsid w:val="00305391"/>
    <w:rsid w:val="003063C9"/>
    <w:rsid w:val="00306861"/>
    <w:rsid w:val="00307EA0"/>
    <w:rsid w:val="003108E4"/>
    <w:rsid w:val="00312603"/>
    <w:rsid w:val="00313858"/>
    <w:rsid w:val="00313C65"/>
    <w:rsid w:val="00314261"/>
    <w:rsid w:val="00315BA4"/>
    <w:rsid w:val="00315CFC"/>
    <w:rsid w:val="00316DD8"/>
    <w:rsid w:val="00317811"/>
    <w:rsid w:val="00317937"/>
    <w:rsid w:val="003179A8"/>
    <w:rsid w:val="00317F80"/>
    <w:rsid w:val="0032045D"/>
    <w:rsid w:val="003205C6"/>
    <w:rsid w:val="00321304"/>
    <w:rsid w:val="003218E1"/>
    <w:rsid w:val="00323EB3"/>
    <w:rsid w:val="003240DC"/>
    <w:rsid w:val="003259B2"/>
    <w:rsid w:val="003261EC"/>
    <w:rsid w:val="00326291"/>
    <w:rsid w:val="0033135B"/>
    <w:rsid w:val="003313C7"/>
    <w:rsid w:val="00333136"/>
    <w:rsid w:val="00333550"/>
    <w:rsid w:val="00334212"/>
    <w:rsid w:val="00334829"/>
    <w:rsid w:val="00337B28"/>
    <w:rsid w:val="0034143C"/>
    <w:rsid w:val="00342044"/>
    <w:rsid w:val="00342FA0"/>
    <w:rsid w:val="003450A2"/>
    <w:rsid w:val="0034695E"/>
    <w:rsid w:val="00347368"/>
    <w:rsid w:val="00351BBC"/>
    <w:rsid w:val="003526A9"/>
    <w:rsid w:val="00352A8E"/>
    <w:rsid w:val="00353087"/>
    <w:rsid w:val="00353F2B"/>
    <w:rsid w:val="00354CA6"/>
    <w:rsid w:val="00357F19"/>
    <w:rsid w:val="00361CA5"/>
    <w:rsid w:val="00361DE5"/>
    <w:rsid w:val="003630E7"/>
    <w:rsid w:val="00366A8D"/>
    <w:rsid w:val="0036730C"/>
    <w:rsid w:val="00370565"/>
    <w:rsid w:val="00370BE5"/>
    <w:rsid w:val="003724C8"/>
    <w:rsid w:val="0037286D"/>
    <w:rsid w:val="00372D33"/>
    <w:rsid w:val="00373BB6"/>
    <w:rsid w:val="00374BBC"/>
    <w:rsid w:val="00374CEC"/>
    <w:rsid w:val="00375425"/>
    <w:rsid w:val="00377DAA"/>
    <w:rsid w:val="00380F18"/>
    <w:rsid w:val="00381054"/>
    <w:rsid w:val="0038156B"/>
    <w:rsid w:val="00381701"/>
    <w:rsid w:val="0038262F"/>
    <w:rsid w:val="003846BA"/>
    <w:rsid w:val="00385701"/>
    <w:rsid w:val="003879BD"/>
    <w:rsid w:val="00387DD6"/>
    <w:rsid w:val="00390B0F"/>
    <w:rsid w:val="003925DE"/>
    <w:rsid w:val="0039298C"/>
    <w:rsid w:val="00393266"/>
    <w:rsid w:val="00394F03"/>
    <w:rsid w:val="00395FE6"/>
    <w:rsid w:val="00396A5E"/>
    <w:rsid w:val="00396B4A"/>
    <w:rsid w:val="003A09EF"/>
    <w:rsid w:val="003A0D95"/>
    <w:rsid w:val="003A1339"/>
    <w:rsid w:val="003A14B3"/>
    <w:rsid w:val="003A1AA8"/>
    <w:rsid w:val="003A1AB9"/>
    <w:rsid w:val="003A262B"/>
    <w:rsid w:val="003A288A"/>
    <w:rsid w:val="003A34A1"/>
    <w:rsid w:val="003A3505"/>
    <w:rsid w:val="003A4003"/>
    <w:rsid w:val="003A74AB"/>
    <w:rsid w:val="003B20BA"/>
    <w:rsid w:val="003B3C08"/>
    <w:rsid w:val="003B54BB"/>
    <w:rsid w:val="003B5FA8"/>
    <w:rsid w:val="003C0246"/>
    <w:rsid w:val="003C3078"/>
    <w:rsid w:val="003C4B27"/>
    <w:rsid w:val="003C4F19"/>
    <w:rsid w:val="003C63E0"/>
    <w:rsid w:val="003C6D11"/>
    <w:rsid w:val="003C752E"/>
    <w:rsid w:val="003D2698"/>
    <w:rsid w:val="003D297B"/>
    <w:rsid w:val="003D384B"/>
    <w:rsid w:val="003D63DD"/>
    <w:rsid w:val="003D671A"/>
    <w:rsid w:val="003D74EF"/>
    <w:rsid w:val="003D76F8"/>
    <w:rsid w:val="003D7CE1"/>
    <w:rsid w:val="003E14A9"/>
    <w:rsid w:val="003E1990"/>
    <w:rsid w:val="003E22C6"/>
    <w:rsid w:val="003E2E88"/>
    <w:rsid w:val="003E305D"/>
    <w:rsid w:val="003E3EDA"/>
    <w:rsid w:val="003E695F"/>
    <w:rsid w:val="003E7126"/>
    <w:rsid w:val="003E7550"/>
    <w:rsid w:val="003E7C6D"/>
    <w:rsid w:val="003F014B"/>
    <w:rsid w:val="003F0593"/>
    <w:rsid w:val="003F136E"/>
    <w:rsid w:val="003F2DB7"/>
    <w:rsid w:val="003F398F"/>
    <w:rsid w:val="003F3CE3"/>
    <w:rsid w:val="003F45F3"/>
    <w:rsid w:val="003F4EFC"/>
    <w:rsid w:val="003F6364"/>
    <w:rsid w:val="003F6F44"/>
    <w:rsid w:val="003F78EC"/>
    <w:rsid w:val="003F7BCB"/>
    <w:rsid w:val="003F7D5D"/>
    <w:rsid w:val="0040016E"/>
    <w:rsid w:val="004004E4"/>
    <w:rsid w:val="004008A0"/>
    <w:rsid w:val="00400B81"/>
    <w:rsid w:val="00400FDB"/>
    <w:rsid w:val="0040255E"/>
    <w:rsid w:val="0040285C"/>
    <w:rsid w:val="00402F18"/>
    <w:rsid w:val="00404147"/>
    <w:rsid w:val="004048A8"/>
    <w:rsid w:val="00404C68"/>
    <w:rsid w:val="004058AA"/>
    <w:rsid w:val="004069EF"/>
    <w:rsid w:val="00410970"/>
    <w:rsid w:val="00410D96"/>
    <w:rsid w:val="00410DBD"/>
    <w:rsid w:val="00412521"/>
    <w:rsid w:val="00412612"/>
    <w:rsid w:val="004128AA"/>
    <w:rsid w:val="004137DB"/>
    <w:rsid w:val="0041442E"/>
    <w:rsid w:val="0041593E"/>
    <w:rsid w:val="0041765D"/>
    <w:rsid w:val="00420058"/>
    <w:rsid w:val="00420356"/>
    <w:rsid w:val="00420F34"/>
    <w:rsid w:val="00422842"/>
    <w:rsid w:val="0042332F"/>
    <w:rsid w:val="00425646"/>
    <w:rsid w:val="004267DC"/>
    <w:rsid w:val="00426CC8"/>
    <w:rsid w:val="00426D53"/>
    <w:rsid w:val="00427183"/>
    <w:rsid w:val="0042735D"/>
    <w:rsid w:val="004273CE"/>
    <w:rsid w:val="00430796"/>
    <w:rsid w:val="00430EC5"/>
    <w:rsid w:val="00431A2B"/>
    <w:rsid w:val="004330D0"/>
    <w:rsid w:val="00433144"/>
    <w:rsid w:val="004338B1"/>
    <w:rsid w:val="00434662"/>
    <w:rsid w:val="00434CD3"/>
    <w:rsid w:val="0043539B"/>
    <w:rsid w:val="0043553B"/>
    <w:rsid w:val="004367AA"/>
    <w:rsid w:val="0043712E"/>
    <w:rsid w:val="004404B2"/>
    <w:rsid w:val="00440558"/>
    <w:rsid w:val="00440B9D"/>
    <w:rsid w:val="00441549"/>
    <w:rsid w:val="00443D7E"/>
    <w:rsid w:val="00443ED6"/>
    <w:rsid w:val="004474C8"/>
    <w:rsid w:val="0044788C"/>
    <w:rsid w:val="004523D5"/>
    <w:rsid w:val="004540C7"/>
    <w:rsid w:val="00457D26"/>
    <w:rsid w:val="0046093C"/>
    <w:rsid w:val="00464D39"/>
    <w:rsid w:val="00471643"/>
    <w:rsid w:val="004732B8"/>
    <w:rsid w:val="00475585"/>
    <w:rsid w:val="00476D53"/>
    <w:rsid w:val="00476F1C"/>
    <w:rsid w:val="00476FC8"/>
    <w:rsid w:val="00481AD3"/>
    <w:rsid w:val="00481DD5"/>
    <w:rsid w:val="004820A5"/>
    <w:rsid w:val="004822FA"/>
    <w:rsid w:val="00482E52"/>
    <w:rsid w:val="00484454"/>
    <w:rsid w:val="0048634D"/>
    <w:rsid w:val="004923BB"/>
    <w:rsid w:val="0049295F"/>
    <w:rsid w:val="00493248"/>
    <w:rsid w:val="00493E5A"/>
    <w:rsid w:val="00494004"/>
    <w:rsid w:val="00494091"/>
    <w:rsid w:val="00494218"/>
    <w:rsid w:val="004A1EB2"/>
    <w:rsid w:val="004A3FF0"/>
    <w:rsid w:val="004A7737"/>
    <w:rsid w:val="004B0B52"/>
    <w:rsid w:val="004B10A1"/>
    <w:rsid w:val="004B1F45"/>
    <w:rsid w:val="004B3396"/>
    <w:rsid w:val="004B36DF"/>
    <w:rsid w:val="004B684A"/>
    <w:rsid w:val="004B7F35"/>
    <w:rsid w:val="004C3791"/>
    <w:rsid w:val="004C3A87"/>
    <w:rsid w:val="004C6E51"/>
    <w:rsid w:val="004C79CE"/>
    <w:rsid w:val="004D1145"/>
    <w:rsid w:val="004D1BAD"/>
    <w:rsid w:val="004D24C1"/>
    <w:rsid w:val="004D2518"/>
    <w:rsid w:val="004D3D15"/>
    <w:rsid w:val="004D547C"/>
    <w:rsid w:val="004D664C"/>
    <w:rsid w:val="004D6B90"/>
    <w:rsid w:val="004E0E63"/>
    <w:rsid w:val="004E187C"/>
    <w:rsid w:val="004E1BA2"/>
    <w:rsid w:val="004E2723"/>
    <w:rsid w:val="004E5491"/>
    <w:rsid w:val="004E5DDF"/>
    <w:rsid w:val="004E769B"/>
    <w:rsid w:val="004E796A"/>
    <w:rsid w:val="004F22BC"/>
    <w:rsid w:val="004F35D0"/>
    <w:rsid w:val="004F3A1F"/>
    <w:rsid w:val="004F4A73"/>
    <w:rsid w:val="004F5178"/>
    <w:rsid w:val="004F60AE"/>
    <w:rsid w:val="004F694A"/>
    <w:rsid w:val="004F703E"/>
    <w:rsid w:val="004F7B30"/>
    <w:rsid w:val="004F7EC7"/>
    <w:rsid w:val="005004A6"/>
    <w:rsid w:val="0050217C"/>
    <w:rsid w:val="005045F7"/>
    <w:rsid w:val="005053F6"/>
    <w:rsid w:val="00505629"/>
    <w:rsid w:val="00505C4D"/>
    <w:rsid w:val="005062B2"/>
    <w:rsid w:val="005062BA"/>
    <w:rsid w:val="00506C05"/>
    <w:rsid w:val="00507489"/>
    <w:rsid w:val="00510B77"/>
    <w:rsid w:val="005113E6"/>
    <w:rsid w:val="00511D9C"/>
    <w:rsid w:val="00513132"/>
    <w:rsid w:val="00513374"/>
    <w:rsid w:val="005134EF"/>
    <w:rsid w:val="00513E82"/>
    <w:rsid w:val="00514390"/>
    <w:rsid w:val="005143CE"/>
    <w:rsid w:val="00514400"/>
    <w:rsid w:val="00514D88"/>
    <w:rsid w:val="0051519C"/>
    <w:rsid w:val="0051585D"/>
    <w:rsid w:val="00515C5B"/>
    <w:rsid w:val="0051743E"/>
    <w:rsid w:val="005174B4"/>
    <w:rsid w:val="00521438"/>
    <w:rsid w:val="00522F04"/>
    <w:rsid w:val="005238C6"/>
    <w:rsid w:val="0052392F"/>
    <w:rsid w:val="00525E75"/>
    <w:rsid w:val="00527528"/>
    <w:rsid w:val="005276FB"/>
    <w:rsid w:val="00530ABB"/>
    <w:rsid w:val="0053373C"/>
    <w:rsid w:val="0053735C"/>
    <w:rsid w:val="00537BC9"/>
    <w:rsid w:val="005405FF"/>
    <w:rsid w:val="00542415"/>
    <w:rsid w:val="00542B06"/>
    <w:rsid w:val="00543441"/>
    <w:rsid w:val="00543AA0"/>
    <w:rsid w:val="00546700"/>
    <w:rsid w:val="00547ED0"/>
    <w:rsid w:val="00550926"/>
    <w:rsid w:val="00551A22"/>
    <w:rsid w:val="0055377E"/>
    <w:rsid w:val="0055378E"/>
    <w:rsid w:val="00553B9C"/>
    <w:rsid w:val="00553DF2"/>
    <w:rsid w:val="005540BE"/>
    <w:rsid w:val="00554799"/>
    <w:rsid w:val="00554C3E"/>
    <w:rsid w:val="00555334"/>
    <w:rsid w:val="0055581C"/>
    <w:rsid w:val="00556002"/>
    <w:rsid w:val="00556BB5"/>
    <w:rsid w:val="00560E1F"/>
    <w:rsid w:val="00561AA5"/>
    <w:rsid w:val="00566678"/>
    <w:rsid w:val="005735F6"/>
    <w:rsid w:val="0057391D"/>
    <w:rsid w:val="00573B03"/>
    <w:rsid w:val="0057487A"/>
    <w:rsid w:val="005767AA"/>
    <w:rsid w:val="00576E09"/>
    <w:rsid w:val="00577395"/>
    <w:rsid w:val="005815C8"/>
    <w:rsid w:val="00582435"/>
    <w:rsid w:val="00585B8E"/>
    <w:rsid w:val="00585CFA"/>
    <w:rsid w:val="00586F05"/>
    <w:rsid w:val="00587DB2"/>
    <w:rsid w:val="005911B4"/>
    <w:rsid w:val="00591FE3"/>
    <w:rsid w:val="005937F7"/>
    <w:rsid w:val="00594E92"/>
    <w:rsid w:val="00595159"/>
    <w:rsid w:val="00595254"/>
    <w:rsid w:val="0059643A"/>
    <w:rsid w:val="00596F0E"/>
    <w:rsid w:val="00597726"/>
    <w:rsid w:val="005A0365"/>
    <w:rsid w:val="005A0887"/>
    <w:rsid w:val="005A13F3"/>
    <w:rsid w:val="005A1DB3"/>
    <w:rsid w:val="005A2775"/>
    <w:rsid w:val="005A307F"/>
    <w:rsid w:val="005A37F1"/>
    <w:rsid w:val="005A3964"/>
    <w:rsid w:val="005A46AA"/>
    <w:rsid w:val="005A48EF"/>
    <w:rsid w:val="005A5370"/>
    <w:rsid w:val="005A5548"/>
    <w:rsid w:val="005A6182"/>
    <w:rsid w:val="005A6301"/>
    <w:rsid w:val="005A71E5"/>
    <w:rsid w:val="005A7FB6"/>
    <w:rsid w:val="005B1311"/>
    <w:rsid w:val="005B243B"/>
    <w:rsid w:val="005B2ED9"/>
    <w:rsid w:val="005B338A"/>
    <w:rsid w:val="005B356E"/>
    <w:rsid w:val="005B3E8C"/>
    <w:rsid w:val="005B4534"/>
    <w:rsid w:val="005B4620"/>
    <w:rsid w:val="005B6C00"/>
    <w:rsid w:val="005B708A"/>
    <w:rsid w:val="005C00E0"/>
    <w:rsid w:val="005C07B4"/>
    <w:rsid w:val="005C1048"/>
    <w:rsid w:val="005C220F"/>
    <w:rsid w:val="005C22E6"/>
    <w:rsid w:val="005C2330"/>
    <w:rsid w:val="005C3CF6"/>
    <w:rsid w:val="005C483C"/>
    <w:rsid w:val="005C5079"/>
    <w:rsid w:val="005C6EC7"/>
    <w:rsid w:val="005C7572"/>
    <w:rsid w:val="005C7A5A"/>
    <w:rsid w:val="005D1377"/>
    <w:rsid w:val="005D3303"/>
    <w:rsid w:val="005D4EDE"/>
    <w:rsid w:val="005D4FB7"/>
    <w:rsid w:val="005D56F9"/>
    <w:rsid w:val="005D67C1"/>
    <w:rsid w:val="005D68C4"/>
    <w:rsid w:val="005D789A"/>
    <w:rsid w:val="005D7BC1"/>
    <w:rsid w:val="005E1DC3"/>
    <w:rsid w:val="005E358C"/>
    <w:rsid w:val="005E3C17"/>
    <w:rsid w:val="005E4653"/>
    <w:rsid w:val="005E5C1F"/>
    <w:rsid w:val="005E6AA1"/>
    <w:rsid w:val="005F3903"/>
    <w:rsid w:val="005F3D48"/>
    <w:rsid w:val="005F4A99"/>
    <w:rsid w:val="005F701F"/>
    <w:rsid w:val="005F79BB"/>
    <w:rsid w:val="00600B93"/>
    <w:rsid w:val="00600F9B"/>
    <w:rsid w:val="006013FD"/>
    <w:rsid w:val="0060179F"/>
    <w:rsid w:val="00602B52"/>
    <w:rsid w:val="006032C9"/>
    <w:rsid w:val="00603A2C"/>
    <w:rsid w:val="00605413"/>
    <w:rsid w:val="00605510"/>
    <w:rsid w:val="006063AA"/>
    <w:rsid w:val="0060703D"/>
    <w:rsid w:val="00607254"/>
    <w:rsid w:val="00610765"/>
    <w:rsid w:val="00611822"/>
    <w:rsid w:val="0061240F"/>
    <w:rsid w:val="00617511"/>
    <w:rsid w:val="00620B9B"/>
    <w:rsid w:val="00620F91"/>
    <w:rsid w:val="006214FD"/>
    <w:rsid w:val="0062227B"/>
    <w:rsid w:val="00624F94"/>
    <w:rsid w:val="0062555D"/>
    <w:rsid w:val="0062752D"/>
    <w:rsid w:val="006305BF"/>
    <w:rsid w:val="006310FF"/>
    <w:rsid w:val="006312AD"/>
    <w:rsid w:val="0063151E"/>
    <w:rsid w:val="00632847"/>
    <w:rsid w:val="006362A6"/>
    <w:rsid w:val="006402EE"/>
    <w:rsid w:val="0064070D"/>
    <w:rsid w:val="006411CF"/>
    <w:rsid w:val="0064336D"/>
    <w:rsid w:val="006440A2"/>
    <w:rsid w:val="00644965"/>
    <w:rsid w:val="0064572C"/>
    <w:rsid w:val="00650236"/>
    <w:rsid w:val="00651170"/>
    <w:rsid w:val="006525D9"/>
    <w:rsid w:val="006527D1"/>
    <w:rsid w:val="00652865"/>
    <w:rsid w:val="006531AF"/>
    <w:rsid w:val="00654D28"/>
    <w:rsid w:val="006551BA"/>
    <w:rsid w:val="006565F4"/>
    <w:rsid w:val="00657405"/>
    <w:rsid w:val="006574E9"/>
    <w:rsid w:val="006606C0"/>
    <w:rsid w:val="0066161D"/>
    <w:rsid w:val="00662E39"/>
    <w:rsid w:val="00664CF5"/>
    <w:rsid w:val="0066512C"/>
    <w:rsid w:val="00665E41"/>
    <w:rsid w:val="00667BFB"/>
    <w:rsid w:val="00670A6E"/>
    <w:rsid w:val="00672145"/>
    <w:rsid w:val="00672367"/>
    <w:rsid w:val="006724F0"/>
    <w:rsid w:val="00672E67"/>
    <w:rsid w:val="006737D6"/>
    <w:rsid w:val="00674A77"/>
    <w:rsid w:val="00675BFD"/>
    <w:rsid w:val="006760A5"/>
    <w:rsid w:val="00676B6D"/>
    <w:rsid w:val="00677D58"/>
    <w:rsid w:val="00681023"/>
    <w:rsid w:val="006831C9"/>
    <w:rsid w:val="00686901"/>
    <w:rsid w:val="006874B6"/>
    <w:rsid w:val="006875E2"/>
    <w:rsid w:val="00687E73"/>
    <w:rsid w:val="00691D65"/>
    <w:rsid w:val="00691E33"/>
    <w:rsid w:val="00692943"/>
    <w:rsid w:val="00692993"/>
    <w:rsid w:val="00692A7B"/>
    <w:rsid w:val="006937CD"/>
    <w:rsid w:val="006946C9"/>
    <w:rsid w:val="00696370"/>
    <w:rsid w:val="00696415"/>
    <w:rsid w:val="00697670"/>
    <w:rsid w:val="006A0933"/>
    <w:rsid w:val="006A135D"/>
    <w:rsid w:val="006A2305"/>
    <w:rsid w:val="006A48B6"/>
    <w:rsid w:val="006A531B"/>
    <w:rsid w:val="006A5B9A"/>
    <w:rsid w:val="006A66C7"/>
    <w:rsid w:val="006A6904"/>
    <w:rsid w:val="006A76B2"/>
    <w:rsid w:val="006B08EC"/>
    <w:rsid w:val="006B107C"/>
    <w:rsid w:val="006B151E"/>
    <w:rsid w:val="006B1E30"/>
    <w:rsid w:val="006B24CB"/>
    <w:rsid w:val="006B270E"/>
    <w:rsid w:val="006B2A43"/>
    <w:rsid w:val="006B3305"/>
    <w:rsid w:val="006B3387"/>
    <w:rsid w:val="006B37F7"/>
    <w:rsid w:val="006B4FEA"/>
    <w:rsid w:val="006B6064"/>
    <w:rsid w:val="006B62E7"/>
    <w:rsid w:val="006C0BDB"/>
    <w:rsid w:val="006C0E5E"/>
    <w:rsid w:val="006C2E77"/>
    <w:rsid w:val="006C632A"/>
    <w:rsid w:val="006C6558"/>
    <w:rsid w:val="006C6847"/>
    <w:rsid w:val="006C7BD7"/>
    <w:rsid w:val="006D078D"/>
    <w:rsid w:val="006D0E9F"/>
    <w:rsid w:val="006D12FD"/>
    <w:rsid w:val="006D1951"/>
    <w:rsid w:val="006D2E79"/>
    <w:rsid w:val="006D34C5"/>
    <w:rsid w:val="006D3724"/>
    <w:rsid w:val="006D49E2"/>
    <w:rsid w:val="006D6E13"/>
    <w:rsid w:val="006D6FEB"/>
    <w:rsid w:val="006D75A6"/>
    <w:rsid w:val="006D7DDB"/>
    <w:rsid w:val="006D7F1E"/>
    <w:rsid w:val="006E09BE"/>
    <w:rsid w:val="006E110F"/>
    <w:rsid w:val="006E1B8C"/>
    <w:rsid w:val="006E313D"/>
    <w:rsid w:val="006E3517"/>
    <w:rsid w:val="006E35C4"/>
    <w:rsid w:val="006E55C7"/>
    <w:rsid w:val="006E735F"/>
    <w:rsid w:val="006E7974"/>
    <w:rsid w:val="006F0E0F"/>
    <w:rsid w:val="006F1F10"/>
    <w:rsid w:val="006F1F8D"/>
    <w:rsid w:val="006F2378"/>
    <w:rsid w:val="006F298F"/>
    <w:rsid w:val="006F3219"/>
    <w:rsid w:val="006F4FE4"/>
    <w:rsid w:val="006F58CD"/>
    <w:rsid w:val="006F5973"/>
    <w:rsid w:val="006F7515"/>
    <w:rsid w:val="00700AF8"/>
    <w:rsid w:val="00700D4D"/>
    <w:rsid w:val="007010E2"/>
    <w:rsid w:val="007014AD"/>
    <w:rsid w:val="00701E8F"/>
    <w:rsid w:val="007023C2"/>
    <w:rsid w:val="007036BD"/>
    <w:rsid w:val="007043AA"/>
    <w:rsid w:val="007054EB"/>
    <w:rsid w:val="00705F51"/>
    <w:rsid w:val="00706BE5"/>
    <w:rsid w:val="00707FEC"/>
    <w:rsid w:val="00711857"/>
    <w:rsid w:val="00714926"/>
    <w:rsid w:val="00714B7A"/>
    <w:rsid w:val="007168E0"/>
    <w:rsid w:val="00716E6D"/>
    <w:rsid w:val="00717A1B"/>
    <w:rsid w:val="00720E36"/>
    <w:rsid w:val="00721B1B"/>
    <w:rsid w:val="00721E4F"/>
    <w:rsid w:val="007228AD"/>
    <w:rsid w:val="007245F5"/>
    <w:rsid w:val="00724823"/>
    <w:rsid w:val="00724C77"/>
    <w:rsid w:val="00726CA8"/>
    <w:rsid w:val="00731D6C"/>
    <w:rsid w:val="00732407"/>
    <w:rsid w:val="007328B1"/>
    <w:rsid w:val="0073427D"/>
    <w:rsid w:val="0073497E"/>
    <w:rsid w:val="007351A8"/>
    <w:rsid w:val="00735AB3"/>
    <w:rsid w:val="00736FA3"/>
    <w:rsid w:val="00741632"/>
    <w:rsid w:val="00741682"/>
    <w:rsid w:val="007429FD"/>
    <w:rsid w:val="007436A2"/>
    <w:rsid w:val="00743E0C"/>
    <w:rsid w:val="00744B21"/>
    <w:rsid w:val="00744ED6"/>
    <w:rsid w:val="0074672B"/>
    <w:rsid w:val="00746FAE"/>
    <w:rsid w:val="00747D90"/>
    <w:rsid w:val="007511CA"/>
    <w:rsid w:val="007511FB"/>
    <w:rsid w:val="007518B1"/>
    <w:rsid w:val="00751C5E"/>
    <w:rsid w:val="00754B10"/>
    <w:rsid w:val="00754BFB"/>
    <w:rsid w:val="00754C0E"/>
    <w:rsid w:val="00755A37"/>
    <w:rsid w:val="007600A4"/>
    <w:rsid w:val="00760361"/>
    <w:rsid w:val="00762485"/>
    <w:rsid w:val="007635C9"/>
    <w:rsid w:val="00764962"/>
    <w:rsid w:val="00764E16"/>
    <w:rsid w:val="00765726"/>
    <w:rsid w:val="00766187"/>
    <w:rsid w:val="00767600"/>
    <w:rsid w:val="00767E68"/>
    <w:rsid w:val="00770689"/>
    <w:rsid w:val="007725A8"/>
    <w:rsid w:val="00773E87"/>
    <w:rsid w:val="00775460"/>
    <w:rsid w:val="00776BCF"/>
    <w:rsid w:val="007775CA"/>
    <w:rsid w:val="007803C3"/>
    <w:rsid w:val="00781E7F"/>
    <w:rsid w:val="00784C64"/>
    <w:rsid w:val="00786345"/>
    <w:rsid w:val="0079076A"/>
    <w:rsid w:val="007915E1"/>
    <w:rsid w:val="00792333"/>
    <w:rsid w:val="0079234D"/>
    <w:rsid w:val="007926A3"/>
    <w:rsid w:val="00794645"/>
    <w:rsid w:val="00794C6C"/>
    <w:rsid w:val="00795511"/>
    <w:rsid w:val="00796879"/>
    <w:rsid w:val="00796E40"/>
    <w:rsid w:val="007A0E43"/>
    <w:rsid w:val="007A4570"/>
    <w:rsid w:val="007A4860"/>
    <w:rsid w:val="007A5616"/>
    <w:rsid w:val="007A56FF"/>
    <w:rsid w:val="007A5A94"/>
    <w:rsid w:val="007A5B55"/>
    <w:rsid w:val="007A6278"/>
    <w:rsid w:val="007A7E03"/>
    <w:rsid w:val="007A7FEF"/>
    <w:rsid w:val="007B24A7"/>
    <w:rsid w:val="007B2F11"/>
    <w:rsid w:val="007B5DDF"/>
    <w:rsid w:val="007B60DB"/>
    <w:rsid w:val="007B731C"/>
    <w:rsid w:val="007B758A"/>
    <w:rsid w:val="007B7E4D"/>
    <w:rsid w:val="007C048A"/>
    <w:rsid w:val="007C1182"/>
    <w:rsid w:val="007C1532"/>
    <w:rsid w:val="007C1B45"/>
    <w:rsid w:val="007C245B"/>
    <w:rsid w:val="007C2A54"/>
    <w:rsid w:val="007C3369"/>
    <w:rsid w:val="007C3670"/>
    <w:rsid w:val="007C3E59"/>
    <w:rsid w:val="007C5085"/>
    <w:rsid w:val="007C615E"/>
    <w:rsid w:val="007D5903"/>
    <w:rsid w:val="007D5D6B"/>
    <w:rsid w:val="007E0573"/>
    <w:rsid w:val="007E1B88"/>
    <w:rsid w:val="007E27E0"/>
    <w:rsid w:val="007E3019"/>
    <w:rsid w:val="007E4533"/>
    <w:rsid w:val="007E553B"/>
    <w:rsid w:val="007E55D8"/>
    <w:rsid w:val="007E5AB2"/>
    <w:rsid w:val="007F124B"/>
    <w:rsid w:val="007F1E7B"/>
    <w:rsid w:val="007F3A61"/>
    <w:rsid w:val="007F5419"/>
    <w:rsid w:val="007F5B35"/>
    <w:rsid w:val="007F5EA8"/>
    <w:rsid w:val="007F77DB"/>
    <w:rsid w:val="007F7EBC"/>
    <w:rsid w:val="00800286"/>
    <w:rsid w:val="0080033C"/>
    <w:rsid w:val="0080366E"/>
    <w:rsid w:val="0080396B"/>
    <w:rsid w:val="00803A43"/>
    <w:rsid w:val="00803A8A"/>
    <w:rsid w:val="00803F25"/>
    <w:rsid w:val="00804680"/>
    <w:rsid w:val="008049C6"/>
    <w:rsid w:val="00804B4C"/>
    <w:rsid w:val="00804E7A"/>
    <w:rsid w:val="0080511C"/>
    <w:rsid w:val="00807EC4"/>
    <w:rsid w:val="008107C7"/>
    <w:rsid w:val="00810D74"/>
    <w:rsid w:val="00810E5C"/>
    <w:rsid w:val="00811080"/>
    <w:rsid w:val="00811CE9"/>
    <w:rsid w:val="0081297E"/>
    <w:rsid w:val="00813221"/>
    <w:rsid w:val="00813973"/>
    <w:rsid w:val="00814459"/>
    <w:rsid w:val="00815099"/>
    <w:rsid w:val="00815D8A"/>
    <w:rsid w:val="00816130"/>
    <w:rsid w:val="00816747"/>
    <w:rsid w:val="00816A5D"/>
    <w:rsid w:val="008208A0"/>
    <w:rsid w:val="0082205B"/>
    <w:rsid w:val="008220A7"/>
    <w:rsid w:val="008222FD"/>
    <w:rsid w:val="008236EF"/>
    <w:rsid w:val="008240B9"/>
    <w:rsid w:val="00824352"/>
    <w:rsid w:val="008246DC"/>
    <w:rsid w:val="008255CA"/>
    <w:rsid w:val="0082709A"/>
    <w:rsid w:val="008272DA"/>
    <w:rsid w:val="008278BD"/>
    <w:rsid w:val="008279A5"/>
    <w:rsid w:val="00827AFC"/>
    <w:rsid w:val="00830B8B"/>
    <w:rsid w:val="008310B1"/>
    <w:rsid w:val="008319CE"/>
    <w:rsid w:val="0083368C"/>
    <w:rsid w:val="00834960"/>
    <w:rsid w:val="00843310"/>
    <w:rsid w:val="0084360F"/>
    <w:rsid w:val="0084404E"/>
    <w:rsid w:val="00844CFF"/>
    <w:rsid w:val="00847D41"/>
    <w:rsid w:val="00850EE0"/>
    <w:rsid w:val="0085190D"/>
    <w:rsid w:val="00851E28"/>
    <w:rsid w:val="00852EB2"/>
    <w:rsid w:val="00853217"/>
    <w:rsid w:val="00854514"/>
    <w:rsid w:val="0085459E"/>
    <w:rsid w:val="00854B32"/>
    <w:rsid w:val="00860D4D"/>
    <w:rsid w:val="00861B02"/>
    <w:rsid w:val="0086340D"/>
    <w:rsid w:val="00863905"/>
    <w:rsid w:val="00864A47"/>
    <w:rsid w:val="00864C2D"/>
    <w:rsid w:val="00864E38"/>
    <w:rsid w:val="0086629E"/>
    <w:rsid w:val="00866EE2"/>
    <w:rsid w:val="00866EF4"/>
    <w:rsid w:val="00867714"/>
    <w:rsid w:val="008700CE"/>
    <w:rsid w:val="00870559"/>
    <w:rsid w:val="008725A5"/>
    <w:rsid w:val="008725BE"/>
    <w:rsid w:val="00872858"/>
    <w:rsid w:val="00872988"/>
    <w:rsid w:val="00872F5F"/>
    <w:rsid w:val="00873A86"/>
    <w:rsid w:val="008750C2"/>
    <w:rsid w:val="00875926"/>
    <w:rsid w:val="00875FF7"/>
    <w:rsid w:val="00876DAC"/>
    <w:rsid w:val="00880C13"/>
    <w:rsid w:val="00880CB8"/>
    <w:rsid w:val="008817EC"/>
    <w:rsid w:val="00881DF7"/>
    <w:rsid w:val="00885F17"/>
    <w:rsid w:val="00887F47"/>
    <w:rsid w:val="008911CF"/>
    <w:rsid w:val="008917E1"/>
    <w:rsid w:val="00892A8D"/>
    <w:rsid w:val="00892B6C"/>
    <w:rsid w:val="00893BE3"/>
    <w:rsid w:val="00894435"/>
    <w:rsid w:val="00894507"/>
    <w:rsid w:val="00896F3A"/>
    <w:rsid w:val="008A0DE3"/>
    <w:rsid w:val="008A119C"/>
    <w:rsid w:val="008A2207"/>
    <w:rsid w:val="008A2C1E"/>
    <w:rsid w:val="008A482B"/>
    <w:rsid w:val="008A4B36"/>
    <w:rsid w:val="008A5595"/>
    <w:rsid w:val="008A587F"/>
    <w:rsid w:val="008A5FCB"/>
    <w:rsid w:val="008A684F"/>
    <w:rsid w:val="008A6EB4"/>
    <w:rsid w:val="008B108B"/>
    <w:rsid w:val="008B25E0"/>
    <w:rsid w:val="008B543B"/>
    <w:rsid w:val="008B5983"/>
    <w:rsid w:val="008B64E4"/>
    <w:rsid w:val="008B697B"/>
    <w:rsid w:val="008B7668"/>
    <w:rsid w:val="008B7C2B"/>
    <w:rsid w:val="008C09A9"/>
    <w:rsid w:val="008C0A2F"/>
    <w:rsid w:val="008C0A34"/>
    <w:rsid w:val="008C1DD1"/>
    <w:rsid w:val="008C1EFE"/>
    <w:rsid w:val="008C3A07"/>
    <w:rsid w:val="008C4A2D"/>
    <w:rsid w:val="008C6B63"/>
    <w:rsid w:val="008D0210"/>
    <w:rsid w:val="008D085D"/>
    <w:rsid w:val="008D10FC"/>
    <w:rsid w:val="008D17CC"/>
    <w:rsid w:val="008D254E"/>
    <w:rsid w:val="008D267D"/>
    <w:rsid w:val="008D32B9"/>
    <w:rsid w:val="008D5850"/>
    <w:rsid w:val="008D6025"/>
    <w:rsid w:val="008D7DAE"/>
    <w:rsid w:val="008E04AF"/>
    <w:rsid w:val="008E1E52"/>
    <w:rsid w:val="008E28FD"/>
    <w:rsid w:val="008E332A"/>
    <w:rsid w:val="008E362B"/>
    <w:rsid w:val="008E3EB6"/>
    <w:rsid w:val="008E6C71"/>
    <w:rsid w:val="008F07B5"/>
    <w:rsid w:val="008F1AB4"/>
    <w:rsid w:val="008F3350"/>
    <w:rsid w:val="008F4065"/>
    <w:rsid w:val="008F4DCD"/>
    <w:rsid w:val="008F5048"/>
    <w:rsid w:val="008F50F1"/>
    <w:rsid w:val="008F5264"/>
    <w:rsid w:val="008F5A43"/>
    <w:rsid w:val="008F747A"/>
    <w:rsid w:val="008F77B9"/>
    <w:rsid w:val="00900B08"/>
    <w:rsid w:val="00902117"/>
    <w:rsid w:val="0090328F"/>
    <w:rsid w:val="00903736"/>
    <w:rsid w:val="00905F60"/>
    <w:rsid w:val="009102DD"/>
    <w:rsid w:val="009108C7"/>
    <w:rsid w:val="00910C97"/>
    <w:rsid w:val="00913180"/>
    <w:rsid w:val="00913C1C"/>
    <w:rsid w:val="009144AF"/>
    <w:rsid w:val="00915184"/>
    <w:rsid w:val="00915854"/>
    <w:rsid w:val="00915B39"/>
    <w:rsid w:val="00916255"/>
    <w:rsid w:val="009164B9"/>
    <w:rsid w:val="00917FA6"/>
    <w:rsid w:val="0092052C"/>
    <w:rsid w:val="009228BE"/>
    <w:rsid w:val="009258BB"/>
    <w:rsid w:val="0092606C"/>
    <w:rsid w:val="009279A2"/>
    <w:rsid w:val="00930896"/>
    <w:rsid w:val="00931667"/>
    <w:rsid w:val="00931ED1"/>
    <w:rsid w:val="0093308E"/>
    <w:rsid w:val="009336A3"/>
    <w:rsid w:val="00933EAD"/>
    <w:rsid w:val="0093614A"/>
    <w:rsid w:val="0093667D"/>
    <w:rsid w:val="0093718C"/>
    <w:rsid w:val="009400B3"/>
    <w:rsid w:val="009401BF"/>
    <w:rsid w:val="00940384"/>
    <w:rsid w:val="00940BB3"/>
    <w:rsid w:val="00940CA5"/>
    <w:rsid w:val="00941D0A"/>
    <w:rsid w:val="00943706"/>
    <w:rsid w:val="00943B0E"/>
    <w:rsid w:val="009455DD"/>
    <w:rsid w:val="00945D07"/>
    <w:rsid w:val="00945FFA"/>
    <w:rsid w:val="009475B2"/>
    <w:rsid w:val="00947B35"/>
    <w:rsid w:val="009509E0"/>
    <w:rsid w:val="00950AE8"/>
    <w:rsid w:val="00951D1A"/>
    <w:rsid w:val="00954069"/>
    <w:rsid w:val="0095518B"/>
    <w:rsid w:val="009555E6"/>
    <w:rsid w:val="0096064C"/>
    <w:rsid w:val="00960A42"/>
    <w:rsid w:val="00961D0D"/>
    <w:rsid w:val="00963A4E"/>
    <w:rsid w:val="0096531B"/>
    <w:rsid w:val="0096546B"/>
    <w:rsid w:val="009664D8"/>
    <w:rsid w:val="00967674"/>
    <w:rsid w:val="00972FC3"/>
    <w:rsid w:val="0097386B"/>
    <w:rsid w:val="00973947"/>
    <w:rsid w:val="0097488E"/>
    <w:rsid w:val="00974C03"/>
    <w:rsid w:val="0098118B"/>
    <w:rsid w:val="00981C1B"/>
    <w:rsid w:val="009821A1"/>
    <w:rsid w:val="00984617"/>
    <w:rsid w:val="009858D9"/>
    <w:rsid w:val="00985B26"/>
    <w:rsid w:val="00986945"/>
    <w:rsid w:val="0098702B"/>
    <w:rsid w:val="00987042"/>
    <w:rsid w:val="0099113D"/>
    <w:rsid w:val="0099132B"/>
    <w:rsid w:val="00991C57"/>
    <w:rsid w:val="00992034"/>
    <w:rsid w:val="0099269B"/>
    <w:rsid w:val="00993074"/>
    <w:rsid w:val="00993616"/>
    <w:rsid w:val="009949EB"/>
    <w:rsid w:val="00995A0F"/>
    <w:rsid w:val="00996694"/>
    <w:rsid w:val="009A0555"/>
    <w:rsid w:val="009A2C58"/>
    <w:rsid w:val="009A3001"/>
    <w:rsid w:val="009A3009"/>
    <w:rsid w:val="009A5F9C"/>
    <w:rsid w:val="009A6DBA"/>
    <w:rsid w:val="009A6EAE"/>
    <w:rsid w:val="009A6ED5"/>
    <w:rsid w:val="009A774B"/>
    <w:rsid w:val="009A7BF6"/>
    <w:rsid w:val="009B0680"/>
    <w:rsid w:val="009B098C"/>
    <w:rsid w:val="009B361B"/>
    <w:rsid w:val="009B6486"/>
    <w:rsid w:val="009C1CE2"/>
    <w:rsid w:val="009C2DAF"/>
    <w:rsid w:val="009C2E10"/>
    <w:rsid w:val="009C36E9"/>
    <w:rsid w:val="009C3F2A"/>
    <w:rsid w:val="009C4659"/>
    <w:rsid w:val="009C5D74"/>
    <w:rsid w:val="009D0CF2"/>
    <w:rsid w:val="009D3417"/>
    <w:rsid w:val="009D533D"/>
    <w:rsid w:val="009D5A03"/>
    <w:rsid w:val="009D7C12"/>
    <w:rsid w:val="009E2564"/>
    <w:rsid w:val="009E2782"/>
    <w:rsid w:val="009E42AA"/>
    <w:rsid w:val="009E5EA3"/>
    <w:rsid w:val="009E63FD"/>
    <w:rsid w:val="009F1EB8"/>
    <w:rsid w:val="009F20B1"/>
    <w:rsid w:val="009F2325"/>
    <w:rsid w:val="009F3BED"/>
    <w:rsid w:val="009F4A48"/>
    <w:rsid w:val="009F51DF"/>
    <w:rsid w:val="00A00888"/>
    <w:rsid w:val="00A01654"/>
    <w:rsid w:val="00A01B67"/>
    <w:rsid w:val="00A01C13"/>
    <w:rsid w:val="00A01D5F"/>
    <w:rsid w:val="00A02331"/>
    <w:rsid w:val="00A03137"/>
    <w:rsid w:val="00A04923"/>
    <w:rsid w:val="00A04C24"/>
    <w:rsid w:val="00A04F36"/>
    <w:rsid w:val="00A0561D"/>
    <w:rsid w:val="00A0616D"/>
    <w:rsid w:val="00A11A87"/>
    <w:rsid w:val="00A122F6"/>
    <w:rsid w:val="00A125BE"/>
    <w:rsid w:val="00A1290F"/>
    <w:rsid w:val="00A12DDF"/>
    <w:rsid w:val="00A13552"/>
    <w:rsid w:val="00A13C8B"/>
    <w:rsid w:val="00A13F31"/>
    <w:rsid w:val="00A14AC0"/>
    <w:rsid w:val="00A14E78"/>
    <w:rsid w:val="00A15472"/>
    <w:rsid w:val="00A16A7F"/>
    <w:rsid w:val="00A17698"/>
    <w:rsid w:val="00A17951"/>
    <w:rsid w:val="00A179EA"/>
    <w:rsid w:val="00A20503"/>
    <w:rsid w:val="00A23482"/>
    <w:rsid w:val="00A239A4"/>
    <w:rsid w:val="00A24281"/>
    <w:rsid w:val="00A24775"/>
    <w:rsid w:val="00A322CF"/>
    <w:rsid w:val="00A33560"/>
    <w:rsid w:val="00A33746"/>
    <w:rsid w:val="00A34659"/>
    <w:rsid w:val="00A348A5"/>
    <w:rsid w:val="00A34C44"/>
    <w:rsid w:val="00A36F59"/>
    <w:rsid w:val="00A373E0"/>
    <w:rsid w:val="00A373FC"/>
    <w:rsid w:val="00A406EC"/>
    <w:rsid w:val="00A4207E"/>
    <w:rsid w:val="00A424A9"/>
    <w:rsid w:val="00A42A21"/>
    <w:rsid w:val="00A4445D"/>
    <w:rsid w:val="00A4492C"/>
    <w:rsid w:val="00A45A1A"/>
    <w:rsid w:val="00A45ADC"/>
    <w:rsid w:val="00A47491"/>
    <w:rsid w:val="00A51907"/>
    <w:rsid w:val="00A51DB1"/>
    <w:rsid w:val="00A537E1"/>
    <w:rsid w:val="00A5403C"/>
    <w:rsid w:val="00A556A0"/>
    <w:rsid w:val="00A56094"/>
    <w:rsid w:val="00A5685B"/>
    <w:rsid w:val="00A60F60"/>
    <w:rsid w:val="00A615DC"/>
    <w:rsid w:val="00A61AA9"/>
    <w:rsid w:val="00A625B4"/>
    <w:rsid w:val="00A633FE"/>
    <w:rsid w:val="00A64CC8"/>
    <w:rsid w:val="00A65024"/>
    <w:rsid w:val="00A654D0"/>
    <w:rsid w:val="00A67BF6"/>
    <w:rsid w:val="00A70CFC"/>
    <w:rsid w:val="00A717B5"/>
    <w:rsid w:val="00A7289C"/>
    <w:rsid w:val="00A73492"/>
    <w:rsid w:val="00A74C8C"/>
    <w:rsid w:val="00A75795"/>
    <w:rsid w:val="00A777FC"/>
    <w:rsid w:val="00A841CC"/>
    <w:rsid w:val="00A849A8"/>
    <w:rsid w:val="00A85517"/>
    <w:rsid w:val="00A866B2"/>
    <w:rsid w:val="00A86781"/>
    <w:rsid w:val="00A870D7"/>
    <w:rsid w:val="00A90FEC"/>
    <w:rsid w:val="00A91DB2"/>
    <w:rsid w:val="00A9330D"/>
    <w:rsid w:val="00A948C0"/>
    <w:rsid w:val="00A94E7D"/>
    <w:rsid w:val="00A94E8A"/>
    <w:rsid w:val="00A95948"/>
    <w:rsid w:val="00A962BE"/>
    <w:rsid w:val="00A96D9D"/>
    <w:rsid w:val="00A96FFB"/>
    <w:rsid w:val="00AA10E0"/>
    <w:rsid w:val="00AA1EED"/>
    <w:rsid w:val="00AA25F0"/>
    <w:rsid w:val="00AA3464"/>
    <w:rsid w:val="00AA3CBD"/>
    <w:rsid w:val="00AA4077"/>
    <w:rsid w:val="00AA5F6D"/>
    <w:rsid w:val="00AA6741"/>
    <w:rsid w:val="00AA6F05"/>
    <w:rsid w:val="00AA7AF3"/>
    <w:rsid w:val="00AB03EB"/>
    <w:rsid w:val="00AB140A"/>
    <w:rsid w:val="00AB1A0A"/>
    <w:rsid w:val="00AB1B67"/>
    <w:rsid w:val="00AB1D52"/>
    <w:rsid w:val="00AB31B0"/>
    <w:rsid w:val="00AB721D"/>
    <w:rsid w:val="00AB7726"/>
    <w:rsid w:val="00AB7FF5"/>
    <w:rsid w:val="00AC0FFD"/>
    <w:rsid w:val="00AD209D"/>
    <w:rsid w:val="00AD2E2E"/>
    <w:rsid w:val="00AD4E19"/>
    <w:rsid w:val="00AD6259"/>
    <w:rsid w:val="00AD6DF8"/>
    <w:rsid w:val="00AD6FD2"/>
    <w:rsid w:val="00AD7861"/>
    <w:rsid w:val="00AE06AA"/>
    <w:rsid w:val="00AE19F4"/>
    <w:rsid w:val="00AE2E47"/>
    <w:rsid w:val="00AE3FF9"/>
    <w:rsid w:val="00AE4056"/>
    <w:rsid w:val="00AE5CB3"/>
    <w:rsid w:val="00AE6A34"/>
    <w:rsid w:val="00AF0BB8"/>
    <w:rsid w:val="00AF10D6"/>
    <w:rsid w:val="00AF1296"/>
    <w:rsid w:val="00AF130C"/>
    <w:rsid w:val="00AF219E"/>
    <w:rsid w:val="00AF223C"/>
    <w:rsid w:val="00AF3216"/>
    <w:rsid w:val="00AF4357"/>
    <w:rsid w:val="00AF4C4B"/>
    <w:rsid w:val="00AF4E1D"/>
    <w:rsid w:val="00AF6044"/>
    <w:rsid w:val="00AF6F66"/>
    <w:rsid w:val="00AF7516"/>
    <w:rsid w:val="00B00D7E"/>
    <w:rsid w:val="00B02D93"/>
    <w:rsid w:val="00B02FD0"/>
    <w:rsid w:val="00B0707C"/>
    <w:rsid w:val="00B07165"/>
    <w:rsid w:val="00B071FB"/>
    <w:rsid w:val="00B13485"/>
    <w:rsid w:val="00B13A5E"/>
    <w:rsid w:val="00B13D81"/>
    <w:rsid w:val="00B16A81"/>
    <w:rsid w:val="00B16DA0"/>
    <w:rsid w:val="00B20E04"/>
    <w:rsid w:val="00B218AD"/>
    <w:rsid w:val="00B2216E"/>
    <w:rsid w:val="00B23755"/>
    <w:rsid w:val="00B241EE"/>
    <w:rsid w:val="00B2517A"/>
    <w:rsid w:val="00B256DE"/>
    <w:rsid w:val="00B257FE"/>
    <w:rsid w:val="00B3165E"/>
    <w:rsid w:val="00B327FF"/>
    <w:rsid w:val="00B32B7C"/>
    <w:rsid w:val="00B34774"/>
    <w:rsid w:val="00B35345"/>
    <w:rsid w:val="00B355DE"/>
    <w:rsid w:val="00B35D2E"/>
    <w:rsid w:val="00B36CB8"/>
    <w:rsid w:val="00B373CD"/>
    <w:rsid w:val="00B37601"/>
    <w:rsid w:val="00B37E7A"/>
    <w:rsid w:val="00B405E6"/>
    <w:rsid w:val="00B40B33"/>
    <w:rsid w:val="00B40F07"/>
    <w:rsid w:val="00B41E9F"/>
    <w:rsid w:val="00B42D9D"/>
    <w:rsid w:val="00B451D4"/>
    <w:rsid w:val="00B45AC4"/>
    <w:rsid w:val="00B45E5E"/>
    <w:rsid w:val="00B4770D"/>
    <w:rsid w:val="00B5019F"/>
    <w:rsid w:val="00B505E6"/>
    <w:rsid w:val="00B50A51"/>
    <w:rsid w:val="00B50B50"/>
    <w:rsid w:val="00B51C37"/>
    <w:rsid w:val="00B52A38"/>
    <w:rsid w:val="00B52C20"/>
    <w:rsid w:val="00B530DE"/>
    <w:rsid w:val="00B53146"/>
    <w:rsid w:val="00B538C7"/>
    <w:rsid w:val="00B545F2"/>
    <w:rsid w:val="00B54ABA"/>
    <w:rsid w:val="00B55024"/>
    <w:rsid w:val="00B55535"/>
    <w:rsid w:val="00B557CA"/>
    <w:rsid w:val="00B56406"/>
    <w:rsid w:val="00B576BD"/>
    <w:rsid w:val="00B60272"/>
    <w:rsid w:val="00B617E1"/>
    <w:rsid w:val="00B63335"/>
    <w:rsid w:val="00B6741C"/>
    <w:rsid w:val="00B67C74"/>
    <w:rsid w:val="00B70F18"/>
    <w:rsid w:val="00B71187"/>
    <w:rsid w:val="00B72E86"/>
    <w:rsid w:val="00B73F25"/>
    <w:rsid w:val="00B7406A"/>
    <w:rsid w:val="00B76371"/>
    <w:rsid w:val="00B76D03"/>
    <w:rsid w:val="00B774CD"/>
    <w:rsid w:val="00B804DC"/>
    <w:rsid w:val="00B81272"/>
    <w:rsid w:val="00B81877"/>
    <w:rsid w:val="00B8195E"/>
    <w:rsid w:val="00B81FB6"/>
    <w:rsid w:val="00B82F03"/>
    <w:rsid w:val="00B84398"/>
    <w:rsid w:val="00B845D4"/>
    <w:rsid w:val="00B84FCE"/>
    <w:rsid w:val="00B87815"/>
    <w:rsid w:val="00B90CB3"/>
    <w:rsid w:val="00B9103D"/>
    <w:rsid w:val="00B94C88"/>
    <w:rsid w:val="00B96CC8"/>
    <w:rsid w:val="00BA0498"/>
    <w:rsid w:val="00BA362B"/>
    <w:rsid w:val="00BA36DF"/>
    <w:rsid w:val="00BA3876"/>
    <w:rsid w:val="00BA3A38"/>
    <w:rsid w:val="00BA3FFA"/>
    <w:rsid w:val="00BA47AE"/>
    <w:rsid w:val="00BA4987"/>
    <w:rsid w:val="00BB0196"/>
    <w:rsid w:val="00BB2EEC"/>
    <w:rsid w:val="00BB4349"/>
    <w:rsid w:val="00BB4C77"/>
    <w:rsid w:val="00BB5B4E"/>
    <w:rsid w:val="00BB64FD"/>
    <w:rsid w:val="00BC1855"/>
    <w:rsid w:val="00BC24BD"/>
    <w:rsid w:val="00BC256A"/>
    <w:rsid w:val="00BC284B"/>
    <w:rsid w:val="00BC407A"/>
    <w:rsid w:val="00BC4D9C"/>
    <w:rsid w:val="00BC7C5D"/>
    <w:rsid w:val="00BD0C74"/>
    <w:rsid w:val="00BD18B1"/>
    <w:rsid w:val="00BD1996"/>
    <w:rsid w:val="00BD1A06"/>
    <w:rsid w:val="00BD1ADA"/>
    <w:rsid w:val="00BD2850"/>
    <w:rsid w:val="00BD3B42"/>
    <w:rsid w:val="00BD43D3"/>
    <w:rsid w:val="00BD63F1"/>
    <w:rsid w:val="00BD669C"/>
    <w:rsid w:val="00BD694B"/>
    <w:rsid w:val="00BE0054"/>
    <w:rsid w:val="00BE021A"/>
    <w:rsid w:val="00BE197E"/>
    <w:rsid w:val="00BE3E2C"/>
    <w:rsid w:val="00BE3E32"/>
    <w:rsid w:val="00BE4661"/>
    <w:rsid w:val="00BE6FDA"/>
    <w:rsid w:val="00BF09C8"/>
    <w:rsid w:val="00BF1097"/>
    <w:rsid w:val="00BF36EA"/>
    <w:rsid w:val="00BF5000"/>
    <w:rsid w:val="00BF53BF"/>
    <w:rsid w:val="00BF62BA"/>
    <w:rsid w:val="00BF6CF4"/>
    <w:rsid w:val="00BF7ED3"/>
    <w:rsid w:val="00C005DF"/>
    <w:rsid w:val="00C058FC"/>
    <w:rsid w:val="00C05A26"/>
    <w:rsid w:val="00C06EE3"/>
    <w:rsid w:val="00C072FC"/>
    <w:rsid w:val="00C07873"/>
    <w:rsid w:val="00C07AE3"/>
    <w:rsid w:val="00C10C1A"/>
    <w:rsid w:val="00C10DCF"/>
    <w:rsid w:val="00C1148D"/>
    <w:rsid w:val="00C11648"/>
    <w:rsid w:val="00C1288B"/>
    <w:rsid w:val="00C13929"/>
    <w:rsid w:val="00C14C6D"/>
    <w:rsid w:val="00C16623"/>
    <w:rsid w:val="00C17606"/>
    <w:rsid w:val="00C2075E"/>
    <w:rsid w:val="00C23F0E"/>
    <w:rsid w:val="00C24656"/>
    <w:rsid w:val="00C25795"/>
    <w:rsid w:val="00C304A0"/>
    <w:rsid w:val="00C30B27"/>
    <w:rsid w:val="00C32E33"/>
    <w:rsid w:val="00C340A7"/>
    <w:rsid w:val="00C36544"/>
    <w:rsid w:val="00C36E88"/>
    <w:rsid w:val="00C370F4"/>
    <w:rsid w:val="00C37BF1"/>
    <w:rsid w:val="00C40119"/>
    <w:rsid w:val="00C40CDD"/>
    <w:rsid w:val="00C41426"/>
    <w:rsid w:val="00C4523D"/>
    <w:rsid w:val="00C45A36"/>
    <w:rsid w:val="00C46AE5"/>
    <w:rsid w:val="00C52D57"/>
    <w:rsid w:val="00C52F8F"/>
    <w:rsid w:val="00C5431E"/>
    <w:rsid w:val="00C55A5B"/>
    <w:rsid w:val="00C55C5A"/>
    <w:rsid w:val="00C56E91"/>
    <w:rsid w:val="00C57325"/>
    <w:rsid w:val="00C57515"/>
    <w:rsid w:val="00C57D92"/>
    <w:rsid w:val="00C57DF3"/>
    <w:rsid w:val="00C60915"/>
    <w:rsid w:val="00C60E92"/>
    <w:rsid w:val="00C6119A"/>
    <w:rsid w:val="00C61FBB"/>
    <w:rsid w:val="00C62290"/>
    <w:rsid w:val="00C62A8F"/>
    <w:rsid w:val="00C63D24"/>
    <w:rsid w:val="00C64FA8"/>
    <w:rsid w:val="00C65D5A"/>
    <w:rsid w:val="00C6603C"/>
    <w:rsid w:val="00C67998"/>
    <w:rsid w:val="00C70C1B"/>
    <w:rsid w:val="00C70ED0"/>
    <w:rsid w:val="00C73920"/>
    <w:rsid w:val="00C73CF8"/>
    <w:rsid w:val="00C740B9"/>
    <w:rsid w:val="00C76A16"/>
    <w:rsid w:val="00C770B9"/>
    <w:rsid w:val="00C8031D"/>
    <w:rsid w:val="00C82CD8"/>
    <w:rsid w:val="00C847D9"/>
    <w:rsid w:val="00C84F01"/>
    <w:rsid w:val="00C85983"/>
    <w:rsid w:val="00C86032"/>
    <w:rsid w:val="00C865FA"/>
    <w:rsid w:val="00C87527"/>
    <w:rsid w:val="00C87AC1"/>
    <w:rsid w:val="00C90B03"/>
    <w:rsid w:val="00C94B80"/>
    <w:rsid w:val="00C95F17"/>
    <w:rsid w:val="00C9652C"/>
    <w:rsid w:val="00C96EF4"/>
    <w:rsid w:val="00C9762E"/>
    <w:rsid w:val="00C97A87"/>
    <w:rsid w:val="00CA094D"/>
    <w:rsid w:val="00CA3491"/>
    <w:rsid w:val="00CA4D2A"/>
    <w:rsid w:val="00CA4D38"/>
    <w:rsid w:val="00CA5559"/>
    <w:rsid w:val="00CA6118"/>
    <w:rsid w:val="00CB3F91"/>
    <w:rsid w:val="00CB643E"/>
    <w:rsid w:val="00CB7FCA"/>
    <w:rsid w:val="00CC189C"/>
    <w:rsid w:val="00CC2F23"/>
    <w:rsid w:val="00CC31F7"/>
    <w:rsid w:val="00CC36F7"/>
    <w:rsid w:val="00CC38EF"/>
    <w:rsid w:val="00CC3A3E"/>
    <w:rsid w:val="00CC42E1"/>
    <w:rsid w:val="00CC47A4"/>
    <w:rsid w:val="00CC52E5"/>
    <w:rsid w:val="00CC5DB1"/>
    <w:rsid w:val="00CC5FF1"/>
    <w:rsid w:val="00CC683D"/>
    <w:rsid w:val="00CD0EDE"/>
    <w:rsid w:val="00CD24A8"/>
    <w:rsid w:val="00CD314C"/>
    <w:rsid w:val="00CD3F0E"/>
    <w:rsid w:val="00CD43E9"/>
    <w:rsid w:val="00CD4C64"/>
    <w:rsid w:val="00CD57CD"/>
    <w:rsid w:val="00CD5C81"/>
    <w:rsid w:val="00CD6319"/>
    <w:rsid w:val="00CD6DE1"/>
    <w:rsid w:val="00CD792D"/>
    <w:rsid w:val="00CD7BF8"/>
    <w:rsid w:val="00CE0ED9"/>
    <w:rsid w:val="00CE14E1"/>
    <w:rsid w:val="00CE1B82"/>
    <w:rsid w:val="00CE1E6A"/>
    <w:rsid w:val="00CE26FF"/>
    <w:rsid w:val="00CE275F"/>
    <w:rsid w:val="00CE36DD"/>
    <w:rsid w:val="00CE6188"/>
    <w:rsid w:val="00CE6886"/>
    <w:rsid w:val="00CE6E82"/>
    <w:rsid w:val="00CF003A"/>
    <w:rsid w:val="00CF12F7"/>
    <w:rsid w:val="00CF2ACA"/>
    <w:rsid w:val="00CF36A7"/>
    <w:rsid w:val="00CF375E"/>
    <w:rsid w:val="00CF378B"/>
    <w:rsid w:val="00CF3ECF"/>
    <w:rsid w:val="00CF4956"/>
    <w:rsid w:val="00D014FC"/>
    <w:rsid w:val="00D03B14"/>
    <w:rsid w:val="00D04746"/>
    <w:rsid w:val="00D04AEB"/>
    <w:rsid w:val="00D04F56"/>
    <w:rsid w:val="00D06748"/>
    <w:rsid w:val="00D07701"/>
    <w:rsid w:val="00D07BC4"/>
    <w:rsid w:val="00D07D5F"/>
    <w:rsid w:val="00D10273"/>
    <w:rsid w:val="00D1097A"/>
    <w:rsid w:val="00D11D71"/>
    <w:rsid w:val="00D169B5"/>
    <w:rsid w:val="00D1739E"/>
    <w:rsid w:val="00D22F78"/>
    <w:rsid w:val="00D246B6"/>
    <w:rsid w:val="00D2525A"/>
    <w:rsid w:val="00D267AF"/>
    <w:rsid w:val="00D27822"/>
    <w:rsid w:val="00D30ACB"/>
    <w:rsid w:val="00D30B93"/>
    <w:rsid w:val="00D32735"/>
    <w:rsid w:val="00D33D75"/>
    <w:rsid w:val="00D3613E"/>
    <w:rsid w:val="00D36DD2"/>
    <w:rsid w:val="00D37807"/>
    <w:rsid w:val="00D40CA4"/>
    <w:rsid w:val="00D42445"/>
    <w:rsid w:val="00D43484"/>
    <w:rsid w:val="00D439A3"/>
    <w:rsid w:val="00D43B81"/>
    <w:rsid w:val="00D443CE"/>
    <w:rsid w:val="00D44E03"/>
    <w:rsid w:val="00D510FE"/>
    <w:rsid w:val="00D51B84"/>
    <w:rsid w:val="00D51D3D"/>
    <w:rsid w:val="00D51FF4"/>
    <w:rsid w:val="00D52380"/>
    <w:rsid w:val="00D5287C"/>
    <w:rsid w:val="00D542B7"/>
    <w:rsid w:val="00D545D9"/>
    <w:rsid w:val="00D550E4"/>
    <w:rsid w:val="00D55EA6"/>
    <w:rsid w:val="00D5617B"/>
    <w:rsid w:val="00D572F9"/>
    <w:rsid w:val="00D57685"/>
    <w:rsid w:val="00D57CC9"/>
    <w:rsid w:val="00D60E4A"/>
    <w:rsid w:val="00D6182C"/>
    <w:rsid w:val="00D63418"/>
    <w:rsid w:val="00D64695"/>
    <w:rsid w:val="00D71101"/>
    <w:rsid w:val="00D71B37"/>
    <w:rsid w:val="00D71C9A"/>
    <w:rsid w:val="00D76012"/>
    <w:rsid w:val="00D76F51"/>
    <w:rsid w:val="00D76F95"/>
    <w:rsid w:val="00D77573"/>
    <w:rsid w:val="00D777AC"/>
    <w:rsid w:val="00D81094"/>
    <w:rsid w:val="00D82BC4"/>
    <w:rsid w:val="00D83354"/>
    <w:rsid w:val="00D8396F"/>
    <w:rsid w:val="00D84E26"/>
    <w:rsid w:val="00D85EF3"/>
    <w:rsid w:val="00D87446"/>
    <w:rsid w:val="00D876D3"/>
    <w:rsid w:val="00D909CF"/>
    <w:rsid w:val="00D91376"/>
    <w:rsid w:val="00D921F6"/>
    <w:rsid w:val="00D955CD"/>
    <w:rsid w:val="00D96522"/>
    <w:rsid w:val="00DA07BE"/>
    <w:rsid w:val="00DA1543"/>
    <w:rsid w:val="00DA1C9E"/>
    <w:rsid w:val="00DA1F40"/>
    <w:rsid w:val="00DA3F02"/>
    <w:rsid w:val="00DA5360"/>
    <w:rsid w:val="00DA6404"/>
    <w:rsid w:val="00DA72FD"/>
    <w:rsid w:val="00DB0260"/>
    <w:rsid w:val="00DB0915"/>
    <w:rsid w:val="00DB2FBC"/>
    <w:rsid w:val="00DB4405"/>
    <w:rsid w:val="00DB6053"/>
    <w:rsid w:val="00DB7366"/>
    <w:rsid w:val="00DB749F"/>
    <w:rsid w:val="00DC1208"/>
    <w:rsid w:val="00DC4E16"/>
    <w:rsid w:val="00DC505E"/>
    <w:rsid w:val="00DC554E"/>
    <w:rsid w:val="00DC57DA"/>
    <w:rsid w:val="00DC5E09"/>
    <w:rsid w:val="00DD03C8"/>
    <w:rsid w:val="00DD1466"/>
    <w:rsid w:val="00DD19D5"/>
    <w:rsid w:val="00DD1F5C"/>
    <w:rsid w:val="00DD224C"/>
    <w:rsid w:val="00DD3582"/>
    <w:rsid w:val="00DD474C"/>
    <w:rsid w:val="00DD6AA2"/>
    <w:rsid w:val="00DD6D3F"/>
    <w:rsid w:val="00DD79AC"/>
    <w:rsid w:val="00DE3195"/>
    <w:rsid w:val="00DE33AD"/>
    <w:rsid w:val="00DE37FC"/>
    <w:rsid w:val="00DE3F04"/>
    <w:rsid w:val="00DE46E6"/>
    <w:rsid w:val="00DE5ACD"/>
    <w:rsid w:val="00DE5C2E"/>
    <w:rsid w:val="00DE79ED"/>
    <w:rsid w:val="00DE7F57"/>
    <w:rsid w:val="00DF0CAA"/>
    <w:rsid w:val="00DF24EA"/>
    <w:rsid w:val="00DF289C"/>
    <w:rsid w:val="00DF2AB5"/>
    <w:rsid w:val="00DF38F3"/>
    <w:rsid w:val="00DF4227"/>
    <w:rsid w:val="00DF452B"/>
    <w:rsid w:val="00DF467B"/>
    <w:rsid w:val="00DF6DD5"/>
    <w:rsid w:val="00DF760B"/>
    <w:rsid w:val="00DF7911"/>
    <w:rsid w:val="00E0059C"/>
    <w:rsid w:val="00E00A23"/>
    <w:rsid w:val="00E01975"/>
    <w:rsid w:val="00E01FDC"/>
    <w:rsid w:val="00E03095"/>
    <w:rsid w:val="00E04643"/>
    <w:rsid w:val="00E04C5F"/>
    <w:rsid w:val="00E0647C"/>
    <w:rsid w:val="00E06ECB"/>
    <w:rsid w:val="00E0738E"/>
    <w:rsid w:val="00E07909"/>
    <w:rsid w:val="00E10C52"/>
    <w:rsid w:val="00E1187C"/>
    <w:rsid w:val="00E12133"/>
    <w:rsid w:val="00E12D7E"/>
    <w:rsid w:val="00E138F0"/>
    <w:rsid w:val="00E13A28"/>
    <w:rsid w:val="00E13C04"/>
    <w:rsid w:val="00E13FC4"/>
    <w:rsid w:val="00E17393"/>
    <w:rsid w:val="00E17E62"/>
    <w:rsid w:val="00E23A8A"/>
    <w:rsid w:val="00E244F8"/>
    <w:rsid w:val="00E24B3A"/>
    <w:rsid w:val="00E24C6A"/>
    <w:rsid w:val="00E24E65"/>
    <w:rsid w:val="00E24E8B"/>
    <w:rsid w:val="00E2507A"/>
    <w:rsid w:val="00E26A67"/>
    <w:rsid w:val="00E26B54"/>
    <w:rsid w:val="00E325BC"/>
    <w:rsid w:val="00E32D05"/>
    <w:rsid w:val="00E345C6"/>
    <w:rsid w:val="00E34FDB"/>
    <w:rsid w:val="00E35BBC"/>
    <w:rsid w:val="00E36879"/>
    <w:rsid w:val="00E41326"/>
    <w:rsid w:val="00E419B1"/>
    <w:rsid w:val="00E4211D"/>
    <w:rsid w:val="00E42169"/>
    <w:rsid w:val="00E42432"/>
    <w:rsid w:val="00E43504"/>
    <w:rsid w:val="00E4579B"/>
    <w:rsid w:val="00E46C21"/>
    <w:rsid w:val="00E51566"/>
    <w:rsid w:val="00E519D7"/>
    <w:rsid w:val="00E57B27"/>
    <w:rsid w:val="00E603B8"/>
    <w:rsid w:val="00E60A79"/>
    <w:rsid w:val="00E64032"/>
    <w:rsid w:val="00E65AEB"/>
    <w:rsid w:val="00E7144D"/>
    <w:rsid w:val="00E71784"/>
    <w:rsid w:val="00E72E8F"/>
    <w:rsid w:val="00E74070"/>
    <w:rsid w:val="00E77E88"/>
    <w:rsid w:val="00E8088E"/>
    <w:rsid w:val="00E80BFE"/>
    <w:rsid w:val="00E82C86"/>
    <w:rsid w:val="00E839F5"/>
    <w:rsid w:val="00E851BB"/>
    <w:rsid w:val="00E866A0"/>
    <w:rsid w:val="00E87A83"/>
    <w:rsid w:val="00E87E59"/>
    <w:rsid w:val="00E917A6"/>
    <w:rsid w:val="00E92114"/>
    <w:rsid w:val="00E9251E"/>
    <w:rsid w:val="00E92B02"/>
    <w:rsid w:val="00E95521"/>
    <w:rsid w:val="00E97AA9"/>
    <w:rsid w:val="00E97ACA"/>
    <w:rsid w:val="00EA020F"/>
    <w:rsid w:val="00EA079C"/>
    <w:rsid w:val="00EA33D1"/>
    <w:rsid w:val="00EA3867"/>
    <w:rsid w:val="00EA46EF"/>
    <w:rsid w:val="00EA4E01"/>
    <w:rsid w:val="00EB1BDE"/>
    <w:rsid w:val="00EB2154"/>
    <w:rsid w:val="00EB3357"/>
    <w:rsid w:val="00EB3E28"/>
    <w:rsid w:val="00EB5D12"/>
    <w:rsid w:val="00EB5F26"/>
    <w:rsid w:val="00EB7657"/>
    <w:rsid w:val="00EC0A87"/>
    <w:rsid w:val="00EC0F76"/>
    <w:rsid w:val="00EC1778"/>
    <w:rsid w:val="00EC2987"/>
    <w:rsid w:val="00EC3FA0"/>
    <w:rsid w:val="00EC4134"/>
    <w:rsid w:val="00EC4A1A"/>
    <w:rsid w:val="00EC4B74"/>
    <w:rsid w:val="00EC6B77"/>
    <w:rsid w:val="00ED135E"/>
    <w:rsid w:val="00ED30DF"/>
    <w:rsid w:val="00ED33F1"/>
    <w:rsid w:val="00ED40E9"/>
    <w:rsid w:val="00ED41BB"/>
    <w:rsid w:val="00ED49D7"/>
    <w:rsid w:val="00ED5161"/>
    <w:rsid w:val="00ED5D20"/>
    <w:rsid w:val="00ED5F84"/>
    <w:rsid w:val="00ED6053"/>
    <w:rsid w:val="00ED7FEF"/>
    <w:rsid w:val="00EE01E2"/>
    <w:rsid w:val="00EE0B0F"/>
    <w:rsid w:val="00EE1CA6"/>
    <w:rsid w:val="00EE357D"/>
    <w:rsid w:val="00EE5175"/>
    <w:rsid w:val="00EE6E8B"/>
    <w:rsid w:val="00EE736C"/>
    <w:rsid w:val="00EE7654"/>
    <w:rsid w:val="00EF159C"/>
    <w:rsid w:val="00EF1791"/>
    <w:rsid w:val="00EF2146"/>
    <w:rsid w:val="00EF3711"/>
    <w:rsid w:val="00EF375C"/>
    <w:rsid w:val="00EF4D56"/>
    <w:rsid w:val="00EF6140"/>
    <w:rsid w:val="00EF75F8"/>
    <w:rsid w:val="00F01D26"/>
    <w:rsid w:val="00F02BD5"/>
    <w:rsid w:val="00F03687"/>
    <w:rsid w:val="00F03DCA"/>
    <w:rsid w:val="00F0418C"/>
    <w:rsid w:val="00F04A3F"/>
    <w:rsid w:val="00F06447"/>
    <w:rsid w:val="00F124A1"/>
    <w:rsid w:val="00F12808"/>
    <w:rsid w:val="00F12942"/>
    <w:rsid w:val="00F13B85"/>
    <w:rsid w:val="00F13DF7"/>
    <w:rsid w:val="00F13F08"/>
    <w:rsid w:val="00F15D5E"/>
    <w:rsid w:val="00F20E80"/>
    <w:rsid w:val="00F21EDD"/>
    <w:rsid w:val="00F21F25"/>
    <w:rsid w:val="00F2400E"/>
    <w:rsid w:val="00F24348"/>
    <w:rsid w:val="00F25B60"/>
    <w:rsid w:val="00F27539"/>
    <w:rsid w:val="00F275DA"/>
    <w:rsid w:val="00F27677"/>
    <w:rsid w:val="00F31BEE"/>
    <w:rsid w:val="00F3296B"/>
    <w:rsid w:val="00F33960"/>
    <w:rsid w:val="00F34E49"/>
    <w:rsid w:val="00F35852"/>
    <w:rsid w:val="00F35C55"/>
    <w:rsid w:val="00F366A4"/>
    <w:rsid w:val="00F36700"/>
    <w:rsid w:val="00F3678B"/>
    <w:rsid w:val="00F36D2C"/>
    <w:rsid w:val="00F37F2D"/>
    <w:rsid w:val="00F40B75"/>
    <w:rsid w:val="00F41294"/>
    <w:rsid w:val="00F413D9"/>
    <w:rsid w:val="00F42410"/>
    <w:rsid w:val="00F42A26"/>
    <w:rsid w:val="00F440A4"/>
    <w:rsid w:val="00F441C9"/>
    <w:rsid w:val="00F45C64"/>
    <w:rsid w:val="00F46407"/>
    <w:rsid w:val="00F4756D"/>
    <w:rsid w:val="00F475A4"/>
    <w:rsid w:val="00F50219"/>
    <w:rsid w:val="00F503DE"/>
    <w:rsid w:val="00F522EA"/>
    <w:rsid w:val="00F54832"/>
    <w:rsid w:val="00F57DBC"/>
    <w:rsid w:val="00F61E19"/>
    <w:rsid w:val="00F6227C"/>
    <w:rsid w:val="00F6290B"/>
    <w:rsid w:val="00F62910"/>
    <w:rsid w:val="00F63620"/>
    <w:rsid w:val="00F63C9F"/>
    <w:rsid w:val="00F6433E"/>
    <w:rsid w:val="00F66227"/>
    <w:rsid w:val="00F679FB"/>
    <w:rsid w:val="00F7060C"/>
    <w:rsid w:val="00F70C7D"/>
    <w:rsid w:val="00F713E0"/>
    <w:rsid w:val="00F72DC1"/>
    <w:rsid w:val="00F75929"/>
    <w:rsid w:val="00F75AC1"/>
    <w:rsid w:val="00F75C39"/>
    <w:rsid w:val="00F768D4"/>
    <w:rsid w:val="00F76C0D"/>
    <w:rsid w:val="00F76D2B"/>
    <w:rsid w:val="00F80224"/>
    <w:rsid w:val="00F805D2"/>
    <w:rsid w:val="00F829E0"/>
    <w:rsid w:val="00F8454B"/>
    <w:rsid w:val="00F8460B"/>
    <w:rsid w:val="00F853CD"/>
    <w:rsid w:val="00F86DEA"/>
    <w:rsid w:val="00F875F1"/>
    <w:rsid w:val="00F93497"/>
    <w:rsid w:val="00F93D7C"/>
    <w:rsid w:val="00FA0E69"/>
    <w:rsid w:val="00FA13CF"/>
    <w:rsid w:val="00FA48E6"/>
    <w:rsid w:val="00FA4B89"/>
    <w:rsid w:val="00FA59F0"/>
    <w:rsid w:val="00FA5D41"/>
    <w:rsid w:val="00FA5E81"/>
    <w:rsid w:val="00FA628F"/>
    <w:rsid w:val="00FA7C27"/>
    <w:rsid w:val="00FA7E17"/>
    <w:rsid w:val="00FB2B54"/>
    <w:rsid w:val="00FB2D5F"/>
    <w:rsid w:val="00FB3D94"/>
    <w:rsid w:val="00FB4180"/>
    <w:rsid w:val="00FB588F"/>
    <w:rsid w:val="00FB6019"/>
    <w:rsid w:val="00FB6691"/>
    <w:rsid w:val="00FB66DC"/>
    <w:rsid w:val="00FB6C68"/>
    <w:rsid w:val="00FC0B29"/>
    <w:rsid w:val="00FC0B75"/>
    <w:rsid w:val="00FC10BE"/>
    <w:rsid w:val="00FC1C53"/>
    <w:rsid w:val="00FC2D48"/>
    <w:rsid w:val="00FC3A4B"/>
    <w:rsid w:val="00FC55F7"/>
    <w:rsid w:val="00FC7703"/>
    <w:rsid w:val="00FC7FCD"/>
    <w:rsid w:val="00FD0181"/>
    <w:rsid w:val="00FD0D6D"/>
    <w:rsid w:val="00FD1FB6"/>
    <w:rsid w:val="00FD3D27"/>
    <w:rsid w:val="00FD3F8E"/>
    <w:rsid w:val="00FD41DF"/>
    <w:rsid w:val="00FD5018"/>
    <w:rsid w:val="00FD55F9"/>
    <w:rsid w:val="00FD6E4D"/>
    <w:rsid w:val="00FE0B65"/>
    <w:rsid w:val="00FE0D55"/>
    <w:rsid w:val="00FE175B"/>
    <w:rsid w:val="00FE2CCC"/>
    <w:rsid w:val="00FE4657"/>
    <w:rsid w:val="00FE4A34"/>
    <w:rsid w:val="00FE4C89"/>
    <w:rsid w:val="00FE7235"/>
    <w:rsid w:val="00FE752A"/>
    <w:rsid w:val="00FF06DD"/>
    <w:rsid w:val="00FF1111"/>
    <w:rsid w:val="00FF1DCB"/>
    <w:rsid w:val="00FF2C08"/>
    <w:rsid w:val="00FF2E3C"/>
    <w:rsid w:val="00FF361F"/>
    <w:rsid w:val="00FF3759"/>
    <w:rsid w:val="00FF4807"/>
    <w:rsid w:val="00FF4C30"/>
    <w:rsid w:val="00FF5320"/>
    <w:rsid w:val="00FF6FD4"/>
    <w:rsid w:val="00FF78E8"/>
    <w:rsid w:val="00FF7B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144962"/>
  <w14:defaultImageDpi w14:val="300"/>
  <w15:docId w15:val="{FE510759-D02E-475C-9B8F-619903549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8817EC"/>
    <w:pPr>
      <w:numPr>
        <w:numId w:val="34"/>
      </w:numPr>
      <w:spacing w:after="0" w:line="360" w:lineRule="auto"/>
      <w:ind w:left="284" w:hanging="284"/>
      <w:contextualSpacing/>
    </w:pPr>
    <w:rPr>
      <w:rFonts w:cs="Arial"/>
      <w:color w:val="auto"/>
      <w:lang w:val="en-US"/>
    </w:r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1"/>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 w:type="character" w:styleId="FollowedHyperlink">
    <w:name w:val="FollowedHyperlink"/>
    <w:basedOn w:val="DefaultParagraphFont"/>
    <w:uiPriority w:val="99"/>
    <w:semiHidden/>
    <w:unhideWhenUsed/>
    <w:rsid w:val="00E250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0EE0"/>
    <w:pPr>
      <w:spacing w:after="120"/>
    </w:pPr>
    <w:rPr>
      <w:rFonts w:eastAsiaTheme="minorEastAsia" w:cstheme="minorBidi"/>
      <w:b/>
      <w:bCs/>
      <w:color w:val="666666"/>
      <w:lang w:eastAsia="en-US"/>
    </w:rPr>
  </w:style>
  <w:style w:type="character" w:customStyle="1" w:styleId="CommentSubjectChar">
    <w:name w:val="Comment Subject Char"/>
    <w:basedOn w:val="CommentTextChar"/>
    <w:link w:val="CommentSubject"/>
    <w:uiPriority w:val="99"/>
    <w:semiHidden/>
    <w:rsid w:val="00850EE0"/>
    <w:rPr>
      <w:rFonts w:eastAsia="Times New Roman" w:cs="Times New Roman"/>
      <w:b/>
      <w:bCs/>
      <w:color w:val="666666"/>
      <w:lang w:eastAsia="en-GB"/>
    </w:rPr>
  </w:style>
  <w:style w:type="paragraph" w:customStyle="1" w:styleId="Default">
    <w:name w:val="Default"/>
    <w:rsid w:val="002E5B1D"/>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8236EF"/>
    <w:rPr>
      <w:color w:val="808080"/>
      <w:shd w:val="clear" w:color="auto" w:fill="E6E6E6"/>
    </w:rPr>
  </w:style>
  <w:style w:type="paragraph" w:styleId="NormalWeb">
    <w:name w:val="Normal (Web)"/>
    <w:basedOn w:val="Normal"/>
    <w:uiPriority w:val="99"/>
    <w:semiHidden/>
    <w:unhideWhenUsed/>
    <w:rsid w:val="009A774B"/>
    <w:pPr>
      <w:spacing w:before="100" w:beforeAutospacing="1" w:after="100" w:afterAutospacing="1"/>
    </w:pPr>
    <w:rPr>
      <w:rFonts w:ascii="Times New Roman" w:eastAsia="Times New Roman" w:hAnsi="Times New Roman" w:cs="Times New Roman"/>
      <w:color w:val="auto"/>
      <w:sz w:val="24"/>
      <w:szCs w:val="24"/>
      <w:lang w:eastAsia="en-GB"/>
    </w:rPr>
  </w:style>
  <w:style w:type="paragraph" w:styleId="FootnoteText">
    <w:name w:val="footnote text"/>
    <w:basedOn w:val="Normal"/>
    <w:link w:val="FootnoteTextChar"/>
    <w:uiPriority w:val="99"/>
    <w:semiHidden/>
    <w:unhideWhenUsed/>
    <w:rsid w:val="0082205B"/>
    <w:pPr>
      <w:spacing w:after="0"/>
    </w:pPr>
    <w:rPr>
      <w:rFonts w:asciiTheme="minorHAnsi" w:eastAsiaTheme="minorHAnsi" w:hAnsiTheme="minorHAnsi"/>
      <w:color w:val="auto"/>
    </w:rPr>
  </w:style>
  <w:style w:type="character" w:customStyle="1" w:styleId="FootnoteTextChar">
    <w:name w:val="Footnote Text Char"/>
    <w:basedOn w:val="DefaultParagraphFont"/>
    <w:link w:val="FootnoteText"/>
    <w:uiPriority w:val="99"/>
    <w:semiHidden/>
    <w:rsid w:val="0082205B"/>
    <w:rPr>
      <w:rFonts w:asciiTheme="minorHAnsi" w:eastAsiaTheme="minorHAnsi" w:hAnsiTheme="minorHAnsi"/>
    </w:rPr>
  </w:style>
  <w:style w:type="character" w:styleId="FootnoteReference">
    <w:name w:val="footnote reference"/>
    <w:basedOn w:val="DefaultParagraphFont"/>
    <w:uiPriority w:val="99"/>
    <w:semiHidden/>
    <w:unhideWhenUsed/>
    <w:rsid w:val="0082205B"/>
    <w:rPr>
      <w:vertAlign w:val="superscript"/>
    </w:rPr>
  </w:style>
  <w:style w:type="paragraph" w:customStyle="1" w:styleId="Pa21">
    <w:name w:val="Pa21"/>
    <w:basedOn w:val="Default"/>
    <w:next w:val="Default"/>
    <w:uiPriority w:val="99"/>
    <w:rsid w:val="007E3019"/>
    <w:pPr>
      <w:spacing w:line="181" w:lineRule="atLeast"/>
    </w:pPr>
    <w:rPr>
      <w:rFonts w:ascii="DejaVu Sans" w:hAnsi="DejaVu San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744">
      <w:bodyDiv w:val="1"/>
      <w:marLeft w:val="0"/>
      <w:marRight w:val="0"/>
      <w:marTop w:val="0"/>
      <w:marBottom w:val="0"/>
      <w:divBdr>
        <w:top w:val="none" w:sz="0" w:space="0" w:color="auto"/>
        <w:left w:val="none" w:sz="0" w:space="0" w:color="auto"/>
        <w:bottom w:val="none" w:sz="0" w:space="0" w:color="auto"/>
        <w:right w:val="none" w:sz="0" w:space="0" w:color="auto"/>
      </w:divBdr>
      <w:divsChild>
        <w:div w:id="1733771786">
          <w:marLeft w:val="720"/>
          <w:marRight w:val="0"/>
          <w:marTop w:val="154"/>
          <w:marBottom w:val="0"/>
          <w:divBdr>
            <w:top w:val="none" w:sz="0" w:space="0" w:color="auto"/>
            <w:left w:val="none" w:sz="0" w:space="0" w:color="auto"/>
            <w:bottom w:val="none" w:sz="0" w:space="0" w:color="auto"/>
            <w:right w:val="none" w:sz="0" w:space="0" w:color="auto"/>
          </w:divBdr>
        </w:div>
        <w:div w:id="287323520">
          <w:marLeft w:val="720"/>
          <w:marRight w:val="0"/>
          <w:marTop w:val="154"/>
          <w:marBottom w:val="0"/>
          <w:divBdr>
            <w:top w:val="none" w:sz="0" w:space="0" w:color="auto"/>
            <w:left w:val="none" w:sz="0" w:space="0" w:color="auto"/>
            <w:bottom w:val="none" w:sz="0" w:space="0" w:color="auto"/>
            <w:right w:val="none" w:sz="0" w:space="0" w:color="auto"/>
          </w:divBdr>
        </w:div>
        <w:div w:id="1391538781">
          <w:marLeft w:val="1166"/>
          <w:marRight w:val="0"/>
          <w:marTop w:val="134"/>
          <w:marBottom w:val="0"/>
          <w:divBdr>
            <w:top w:val="none" w:sz="0" w:space="0" w:color="auto"/>
            <w:left w:val="none" w:sz="0" w:space="0" w:color="auto"/>
            <w:bottom w:val="none" w:sz="0" w:space="0" w:color="auto"/>
            <w:right w:val="none" w:sz="0" w:space="0" w:color="auto"/>
          </w:divBdr>
        </w:div>
        <w:div w:id="453208439">
          <w:marLeft w:val="1166"/>
          <w:marRight w:val="0"/>
          <w:marTop w:val="134"/>
          <w:marBottom w:val="0"/>
          <w:divBdr>
            <w:top w:val="none" w:sz="0" w:space="0" w:color="auto"/>
            <w:left w:val="none" w:sz="0" w:space="0" w:color="auto"/>
            <w:bottom w:val="none" w:sz="0" w:space="0" w:color="auto"/>
            <w:right w:val="none" w:sz="0" w:space="0" w:color="auto"/>
          </w:divBdr>
        </w:div>
        <w:div w:id="1105072861">
          <w:marLeft w:val="1166"/>
          <w:marRight w:val="0"/>
          <w:marTop w:val="134"/>
          <w:marBottom w:val="0"/>
          <w:divBdr>
            <w:top w:val="none" w:sz="0" w:space="0" w:color="auto"/>
            <w:left w:val="none" w:sz="0" w:space="0" w:color="auto"/>
            <w:bottom w:val="none" w:sz="0" w:space="0" w:color="auto"/>
            <w:right w:val="none" w:sz="0" w:space="0" w:color="auto"/>
          </w:divBdr>
        </w:div>
        <w:div w:id="1869022768">
          <w:marLeft w:val="1166"/>
          <w:marRight w:val="0"/>
          <w:marTop w:val="134"/>
          <w:marBottom w:val="0"/>
          <w:divBdr>
            <w:top w:val="none" w:sz="0" w:space="0" w:color="auto"/>
            <w:left w:val="none" w:sz="0" w:space="0" w:color="auto"/>
            <w:bottom w:val="none" w:sz="0" w:space="0" w:color="auto"/>
            <w:right w:val="none" w:sz="0" w:space="0" w:color="auto"/>
          </w:divBdr>
        </w:div>
        <w:div w:id="255751529">
          <w:marLeft w:val="1166"/>
          <w:marRight w:val="0"/>
          <w:marTop w:val="134"/>
          <w:marBottom w:val="0"/>
          <w:divBdr>
            <w:top w:val="none" w:sz="0" w:space="0" w:color="auto"/>
            <w:left w:val="none" w:sz="0" w:space="0" w:color="auto"/>
            <w:bottom w:val="none" w:sz="0" w:space="0" w:color="auto"/>
            <w:right w:val="none" w:sz="0" w:space="0" w:color="auto"/>
          </w:divBdr>
        </w:div>
        <w:div w:id="2097288944">
          <w:marLeft w:val="720"/>
          <w:marRight w:val="0"/>
          <w:marTop w:val="154"/>
          <w:marBottom w:val="0"/>
          <w:divBdr>
            <w:top w:val="none" w:sz="0" w:space="0" w:color="auto"/>
            <w:left w:val="none" w:sz="0" w:space="0" w:color="auto"/>
            <w:bottom w:val="none" w:sz="0" w:space="0" w:color="auto"/>
            <w:right w:val="none" w:sz="0" w:space="0" w:color="auto"/>
          </w:divBdr>
        </w:div>
      </w:divsChild>
    </w:div>
    <w:div w:id="39744919">
      <w:bodyDiv w:val="1"/>
      <w:marLeft w:val="0"/>
      <w:marRight w:val="0"/>
      <w:marTop w:val="0"/>
      <w:marBottom w:val="0"/>
      <w:divBdr>
        <w:top w:val="none" w:sz="0" w:space="0" w:color="auto"/>
        <w:left w:val="none" w:sz="0" w:space="0" w:color="auto"/>
        <w:bottom w:val="none" w:sz="0" w:space="0" w:color="auto"/>
        <w:right w:val="none" w:sz="0" w:space="0" w:color="auto"/>
      </w:divBdr>
      <w:divsChild>
        <w:div w:id="1146321248">
          <w:marLeft w:val="720"/>
          <w:marRight w:val="0"/>
          <w:marTop w:val="115"/>
          <w:marBottom w:val="0"/>
          <w:divBdr>
            <w:top w:val="none" w:sz="0" w:space="0" w:color="auto"/>
            <w:left w:val="none" w:sz="0" w:space="0" w:color="auto"/>
            <w:bottom w:val="none" w:sz="0" w:space="0" w:color="auto"/>
            <w:right w:val="none" w:sz="0" w:space="0" w:color="auto"/>
          </w:divBdr>
        </w:div>
      </w:divsChild>
    </w:div>
    <w:div w:id="52629668">
      <w:bodyDiv w:val="1"/>
      <w:marLeft w:val="0"/>
      <w:marRight w:val="0"/>
      <w:marTop w:val="0"/>
      <w:marBottom w:val="0"/>
      <w:divBdr>
        <w:top w:val="none" w:sz="0" w:space="0" w:color="auto"/>
        <w:left w:val="none" w:sz="0" w:space="0" w:color="auto"/>
        <w:bottom w:val="none" w:sz="0" w:space="0" w:color="auto"/>
        <w:right w:val="none" w:sz="0" w:space="0" w:color="auto"/>
      </w:divBdr>
      <w:divsChild>
        <w:div w:id="1006441725">
          <w:marLeft w:val="274"/>
          <w:marRight w:val="0"/>
          <w:marTop w:val="0"/>
          <w:marBottom w:val="0"/>
          <w:divBdr>
            <w:top w:val="none" w:sz="0" w:space="0" w:color="auto"/>
            <w:left w:val="none" w:sz="0" w:space="0" w:color="auto"/>
            <w:bottom w:val="none" w:sz="0" w:space="0" w:color="auto"/>
            <w:right w:val="none" w:sz="0" w:space="0" w:color="auto"/>
          </w:divBdr>
        </w:div>
        <w:div w:id="1581865396">
          <w:marLeft w:val="274"/>
          <w:marRight w:val="0"/>
          <w:marTop w:val="0"/>
          <w:marBottom w:val="0"/>
          <w:divBdr>
            <w:top w:val="none" w:sz="0" w:space="0" w:color="auto"/>
            <w:left w:val="none" w:sz="0" w:space="0" w:color="auto"/>
            <w:bottom w:val="none" w:sz="0" w:space="0" w:color="auto"/>
            <w:right w:val="none" w:sz="0" w:space="0" w:color="auto"/>
          </w:divBdr>
        </w:div>
      </w:divsChild>
    </w:div>
    <w:div w:id="53744241">
      <w:bodyDiv w:val="1"/>
      <w:marLeft w:val="0"/>
      <w:marRight w:val="0"/>
      <w:marTop w:val="0"/>
      <w:marBottom w:val="0"/>
      <w:divBdr>
        <w:top w:val="none" w:sz="0" w:space="0" w:color="auto"/>
        <w:left w:val="none" w:sz="0" w:space="0" w:color="auto"/>
        <w:bottom w:val="none" w:sz="0" w:space="0" w:color="auto"/>
        <w:right w:val="none" w:sz="0" w:space="0" w:color="auto"/>
      </w:divBdr>
      <w:divsChild>
        <w:div w:id="684671901">
          <w:marLeft w:val="720"/>
          <w:marRight w:val="0"/>
          <w:marTop w:val="154"/>
          <w:marBottom w:val="0"/>
          <w:divBdr>
            <w:top w:val="none" w:sz="0" w:space="0" w:color="auto"/>
            <w:left w:val="none" w:sz="0" w:space="0" w:color="auto"/>
            <w:bottom w:val="none" w:sz="0" w:space="0" w:color="auto"/>
            <w:right w:val="none" w:sz="0" w:space="0" w:color="auto"/>
          </w:divBdr>
        </w:div>
      </w:divsChild>
    </w:div>
    <w:div w:id="116219655">
      <w:bodyDiv w:val="1"/>
      <w:marLeft w:val="0"/>
      <w:marRight w:val="0"/>
      <w:marTop w:val="0"/>
      <w:marBottom w:val="0"/>
      <w:divBdr>
        <w:top w:val="none" w:sz="0" w:space="0" w:color="auto"/>
        <w:left w:val="none" w:sz="0" w:space="0" w:color="auto"/>
        <w:bottom w:val="none" w:sz="0" w:space="0" w:color="auto"/>
        <w:right w:val="none" w:sz="0" w:space="0" w:color="auto"/>
      </w:divBdr>
    </w:div>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89299221">
      <w:bodyDiv w:val="1"/>
      <w:marLeft w:val="0"/>
      <w:marRight w:val="0"/>
      <w:marTop w:val="0"/>
      <w:marBottom w:val="0"/>
      <w:divBdr>
        <w:top w:val="none" w:sz="0" w:space="0" w:color="auto"/>
        <w:left w:val="none" w:sz="0" w:space="0" w:color="auto"/>
        <w:bottom w:val="none" w:sz="0" w:space="0" w:color="auto"/>
        <w:right w:val="none" w:sz="0" w:space="0" w:color="auto"/>
      </w:divBdr>
      <w:divsChild>
        <w:div w:id="776368890">
          <w:marLeft w:val="274"/>
          <w:marRight w:val="0"/>
          <w:marTop w:val="0"/>
          <w:marBottom w:val="0"/>
          <w:divBdr>
            <w:top w:val="none" w:sz="0" w:space="0" w:color="auto"/>
            <w:left w:val="none" w:sz="0" w:space="0" w:color="auto"/>
            <w:bottom w:val="none" w:sz="0" w:space="0" w:color="auto"/>
            <w:right w:val="none" w:sz="0" w:space="0" w:color="auto"/>
          </w:divBdr>
        </w:div>
      </w:divsChild>
    </w:div>
    <w:div w:id="204566625">
      <w:bodyDiv w:val="1"/>
      <w:marLeft w:val="0"/>
      <w:marRight w:val="0"/>
      <w:marTop w:val="0"/>
      <w:marBottom w:val="0"/>
      <w:divBdr>
        <w:top w:val="none" w:sz="0" w:space="0" w:color="auto"/>
        <w:left w:val="none" w:sz="0" w:space="0" w:color="auto"/>
        <w:bottom w:val="none" w:sz="0" w:space="0" w:color="auto"/>
        <w:right w:val="none" w:sz="0" w:space="0" w:color="auto"/>
      </w:divBdr>
    </w:div>
    <w:div w:id="206378869">
      <w:bodyDiv w:val="1"/>
      <w:marLeft w:val="0"/>
      <w:marRight w:val="0"/>
      <w:marTop w:val="0"/>
      <w:marBottom w:val="0"/>
      <w:divBdr>
        <w:top w:val="none" w:sz="0" w:space="0" w:color="auto"/>
        <w:left w:val="none" w:sz="0" w:space="0" w:color="auto"/>
        <w:bottom w:val="none" w:sz="0" w:space="0" w:color="auto"/>
        <w:right w:val="none" w:sz="0" w:space="0" w:color="auto"/>
      </w:divBdr>
      <w:divsChild>
        <w:div w:id="434060236">
          <w:marLeft w:val="720"/>
          <w:marRight w:val="0"/>
          <w:marTop w:val="144"/>
          <w:marBottom w:val="0"/>
          <w:divBdr>
            <w:top w:val="none" w:sz="0" w:space="0" w:color="auto"/>
            <w:left w:val="none" w:sz="0" w:space="0" w:color="auto"/>
            <w:bottom w:val="none" w:sz="0" w:space="0" w:color="auto"/>
            <w:right w:val="none" w:sz="0" w:space="0" w:color="auto"/>
          </w:divBdr>
        </w:div>
        <w:div w:id="1588348043">
          <w:marLeft w:val="720"/>
          <w:marRight w:val="0"/>
          <w:marTop w:val="144"/>
          <w:marBottom w:val="0"/>
          <w:divBdr>
            <w:top w:val="none" w:sz="0" w:space="0" w:color="auto"/>
            <w:left w:val="none" w:sz="0" w:space="0" w:color="auto"/>
            <w:bottom w:val="none" w:sz="0" w:space="0" w:color="auto"/>
            <w:right w:val="none" w:sz="0" w:space="0" w:color="auto"/>
          </w:divBdr>
        </w:div>
        <w:div w:id="1720864368">
          <w:marLeft w:val="720"/>
          <w:marRight w:val="0"/>
          <w:marTop w:val="144"/>
          <w:marBottom w:val="0"/>
          <w:divBdr>
            <w:top w:val="none" w:sz="0" w:space="0" w:color="auto"/>
            <w:left w:val="none" w:sz="0" w:space="0" w:color="auto"/>
            <w:bottom w:val="none" w:sz="0" w:space="0" w:color="auto"/>
            <w:right w:val="none" w:sz="0" w:space="0" w:color="auto"/>
          </w:divBdr>
        </w:div>
        <w:div w:id="408961411">
          <w:marLeft w:val="1166"/>
          <w:marRight w:val="0"/>
          <w:marTop w:val="125"/>
          <w:marBottom w:val="0"/>
          <w:divBdr>
            <w:top w:val="none" w:sz="0" w:space="0" w:color="auto"/>
            <w:left w:val="none" w:sz="0" w:space="0" w:color="auto"/>
            <w:bottom w:val="none" w:sz="0" w:space="0" w:color="auto"/>
            <w:right w:val="none" w:sz="0" w:space="0" w:color="auto"/>
          </w:divBdr>
        </w:div>
        <w:div w:id="1857499622">
          <w:marLeft w:val="1166"/>
          <w:marRight w:val="0"/>
          <w:marTop w:val="125"/>
          <w:marBottom w:val="0"/>
          <w:divBdr>
            <w:top w:val="none" w:sz="0" w:space="0" w:color="auto"/>
            <w:left w:val="none" w:sz="0" w:space="0" w:color="auto"/>
            <w:bottom w:val="none" w:sz="0" w:space="0" w:color="auto"/>
            <w:right w:val="none" w:sz="0" w:space="0" w:color="auto"/>
          </w:divBdr>
        </w:div>
        <w:div w:id="1594976080">
          <w:marLeft w:val="1166"/>
          <w:marRight w:val="0"/>
          <w:marTop w:val="125"/>
          <w:marBottom w:val="0"/>
          <w:divBdr>
            <w:top w:val="none" w:sz="0" w:space="0" w:color="auto"/>
            <w:left w:val="none" w:sz="0" w:space="0" w:color="auto"/>
            <w:bottom w:val="none" w:sz="0" w:space="0" w:color="auto"/>
            <w:right w:val="none" w:sz="0" w:space="0" w:color="auto"/>
          </w:divBdr>
        </w:div>
      </w:divsChild>
    </w:div>
    <w:div w:id="226574981">
      <w:bodyDiv w:val="1"/>
      <w:marLeft w:val="0"/>
      <w:marRight w:val="0"/>
      <w:marTop w:val="0"/>
      <w:marBottom w:val="0"/>
      <w:divBdr>
        <w:top w:val="none" w:sz="0" w:space="0" w:color="auto"/>
        <w:left w:val="none" w:sz="0" w:space="0" w:color="auto"/>
        <w:bottom w:val="none" w:sz="0" w:space="0" w:color="auto"/>
        <w:right w:val="none" w:sz="0" w:space="0" w:color="auto"/>
      </w:divBdr>
      <w:divsChild>
        <w:div w:id="889267789">
          <w:marLeft w:val="1166"/>
          <w:marRight w:val="0"/>
          <w:marTop w:val="134"/>
          <w:marBottom w:val="0"/>
          <w:divBdr>
            <w:top w:val="none" w:sz="0" w:space="0" w:color="auto"/>
            <w:left w:val="none" w:sz="0" w:space="0" w:color="auto"/>
            <w:bottom w:val="none" w:sz="0" w:space="0" w:color="auto"/>
            <w:right w:val="none" w:sz="0" w:space="0" w:color="auto"/>
          </w:divBdr>
        </w:div>
        <w:div w:id="1798447309">
          <w:marLeft w:val="1166"/>
          <w:marRight w:val="0"/>
          <w:marTop w:val="134"/>
          <w:marBottom w:val="0"/>
          <w:divBdr>
            <w:top w:val="none" w:sz="0" w:space="0" w:color="auto"/>
            <w:left w:val="none" w:sz="0" w:space="0" w:color="auto"/>
            <w:bottom w:val="none" w:sz="0" w:space="0" w:color="auto"/>
            <w:right w:val="none" w:sz="0" w:space="0" w:color="auto"/>
          </w:divBdr>
        </w:div>
        <w:div w:id="959458821">
          <w:marLeft w:val="1166"/>
          <w:marRight w:val="0"/>
          <w:marTop w:val="134"/>
          <w:marBottom w:val="0"/>
          <w:divBdr>
            <w:top w:val="none" w:sz="0" w:space="0" w:color="auto"/>
            <w:left w:val="none" w:sz="0" w:space="0" w:color="auto"/>
            <w:bottom w:val="none" w:sz="0" w:space="0" w:color="auto"/>
            <w:right w:val="none" w:sz="0" w:space="0" w:color="auto"/>
          </w:divBdr>
        </w:div>
      </w:divsChild>
    </w:div>
    <w:div w:id="316156241">
      <w:bodyDiv w:val="1"/>
      <w:marLeft w:val="0"/>
      <w:marRight w:val="0"/>
      <w:marTop w:val="0"/>
      <w:marBottom w:val="0"/>
      <w:divBdr>
        <w:top w:val="none" w:sz="0" w:space="0" w:color="auto"/>
        <w:left w:val="none" w:sz="0" w:space="0" w:color="auto"/>
        <w:bottom w:val="none" w:sz="0" w:space="0" w:color="auto"/>
        <w:right w:val="none" w:sz="0" w:space="0" w:color="auto"/>
      </w:divBdr>
      <w:divsChild>
        <w:div w:id="954410042">
          <w:marLeft w:val="274"/>
          <w:marRight w:val="0"/>
          <w:marTop w:val="0"/>
          <w:marBottom w:val="0"/>
          <w:divBdr>
            <w:top w:val="none" w:sz="0" w:space="0" w:color="auto"/>
            <w:left w:val="none" w:sz="0" w:space="0" w:color="auto"/>
            <w:bottom w:val="none" w:sz="0" w:space="0" w:color="auto"/>
            <w:right w:val="none" w:sz="0" w:space="0" w:color="auto"/>
          </w:divBdr>
        </w:div>
        <w:div w:id="393621715">
          <w:marLeft w:val="274"/>
          <w:marRight w:val="0"/>
          <w:marTop w:val="0"/>
          <w:marBottom w:val="0"/>
          <w:divBdr>
            <w:top w:val="none" w:sz="0" w:space="0" w:color="auto"/>
            <w:left w:val="none" w:sz="0" w:space="0" w:color="auto"/>
            <w:bottom w:val="none" w:sz="0" w:space="0" w:color="auto"/>
            <w:right w:val="none" w:sz="0" w:space="0" w:color="auto"/>
          </w:divBdr>
        </w:div>
        <w:div w:id="451558212">
          <w:marLeft w:val="274"/>
          <w:marRight w:val="0"/>
          <w:marTop w:val="0"/>
          <w:marBottom w:val="0"/>
          <w:divBdr>
            <w:top w:val="none" w:sz="0" w:space="0" w:color="auto"/>
            <w:left w:val="none" w:sz="0" w:space="0" w:color="auto"/>
            <w:bottom w:val="none" w:sz="0" w:space="0" w:color="auto"/>
            <w:right w:val="none" w:sz="0" w:space="0" w:color="auto"/>
          </w:divBdr>
        </w:div>
        <w:div w:id="1010764713">
          <w:marLeft w:val="274"/>
          <w:marRight w:val="0"/>
          <w:marTop w:val="0"/>
          <w:marBottom w:val="0"/>
          <w:divBdr>
            <w:top w:val="none" w:sz="0" w:space="0" w:color="auto"/>
            <w:left w:val="none" w:sz="0" w:space="0" w:color="auto"/>
            <w:bottom w:val="none" w:sz="0" w:space="0" w:color="auto"/>
            <w:right w:val="none" w:sz="0" w:space="0" w:color="auto"/>
          </w:divBdr>
        </w:div>
        <w:div w:id="67194205">
          <w:marLeft w:val="274"/>
          <w:marRight w:val="0"/>
          <w:marTop w:val="0"/>
          <w:marBottom w:val="0"/>
          <w:divBdr>
            <w:top w:val="none" w:sz="0" w:space="0" w:color="auto"/>
            <w:left w:val="none" w:sz="0" w:space="0" w:color="auto"/>
            <w:bottom w:val="none" w:sz="0" w:space="0" w:color="auto"/>
            <w:right w:val="none" w:sz="0" w:space="0" w:color="auto"/>
          </w:divBdr>
        </w:div>
      </w:divsChild>
    </w:div>
    <w:div w:id="326439197">
      <w:bodyDiv w:val="1"/>
      <w:marLeft w:val="0"/>
      <w:marRight w:val="0"/>
      <w:marTop w:val="0"/>
      <w:marBottom w:val="0"/>
      <w:divBdr>
        <w:top w:val="none" w:sz="0" w:space="0" w:color="auto"/>
        <w:left w:val="none" w:sz="0" w:space="0" w:color="auto"/>
        <w:bottom w:val="none" w:sz="0" w:space="0" w:color="auto"/>
        <w:right w:val="none" w:sz="0" w:space="0" w:color="auto"/>
      </w:divBdr>
      <w:divsChild>
        <w:div w:id="749231574">
          <w:marLeft w:val="274"/>
          <w:marRight w:val="0"/>
          <w:marTop w:val="0"/>
          <w:marBottom w:val="0"/>
          <w:divBdr>
            <w:top w:val="none" w:sz="0" w:space="0" w:color="auto"/>
            <w:left w:val="none" w:sz="0" w:space="0" w:color="auto"/>
            <w:bottom w:val="none" w:sz="0" w:space="0" w:color="auto"/>
            <w:right w:val="none" w:sz="0" w:space="0" w:color="auto"/>
          </w:divBdr>
        </w:div>
        <w:div w:id="1950773356">
          <w:marLeft w:val="274"/>
          <w:marRight w:val="0"/>
          <w:marTop w:val="0"/>
          <w:marBottom w:val="0"/>
          <w:divBdr>
            <w:top w:val="none" w:sz="0" w:space="0" w:color="auto"/>
            <w:left w:val="none" w:sz="0" w:space="0" w:color="auto"/>
            <w:bottom w:val="none" w:sz="0" w:space="0" w:color="auto"/>
            <w:right w:val="none" w:sz="0" w:space="0" w:color="auto"/>
          </w:divBdr>
        </w:div>
      </w:divsChild>
    </w:div>
    <w:div w:id="343633039">
      <w:bodyDiv w:val="1"/>
      <w:marLeft w:val="0"/>
      <w:marRight w:val="0"/>
      <w:marTop w:val="0"/>
      <w:marBottom w:val="0"/>
      <w:divBdr>
        <w:top w:val="none" w:sz="0" w:space="0" w:color="auto"/>
        <w:left w:val="none" w:sz="0" w:space="0" w:color="auto"/>
        <w:bottom w:val="none" w:sz="0" w:space="0" w:color="auto"/>
        <w:right w:val="none" w:sz="0" w:space="0" w:color="auto"/>
      </w:divBdr>
      <w:divsChild>
        <w:div w:id="780496680">
          <w:marLeft w:val="720"/>
          <w:marRight w:val="0"/>
          <w:marTop w:val="154"/>
          <w:marBottom w:val="0"/>
          <w:divBdr>
            <w:top w:val="none" w:sz="0" w:space="0" w:color="auto"/>
            <w:left w:val="none" w:sz="0" w:space="0" w:color="auto"/>
            <w:bottom w:val="none" w:sz="0" w:space="0" w:color="auto"/>
            <w:right w:val="none" w:sz="0" w:space="0" w:color="auto"/>
          </w:divBdr>
        </w:div>
        <w:div w:id="229121709">
          <w:marLeft w:val="720"/>
          <w:marRight w:val="0"/>
          <w:marTop w:val="154"/>
          <w:marBottom w:val="0"/>
          <w:divBdr>
            <w:top w:val="none" w:sz="0" w:space="0" w:color="auto"/>
            <w:left w:val="none" w:sz="0" w:space="0" w:color="auto"/>
            <w:bottom w:val="none" w:sz="0" w:space="0" w:color="auto"/>
            <w:right w:val="none" w:sz="0" w:space="0" w:color="auto"/>
          </w:divBdr>
        </w:div>
        <w:div w:id="1348796882">
          <w:marLeft w:val="1166"/>
          <w:marRight w:val="0"/>
          <w:marTop w:val="134"/>
          <w:marBottom w:val="0"/>
          <w:divBdr>
            <w:top w:val="none" w:sz="0" w:space="0" w:color="auto"/>
            <w:left w:val="none" w:sz="0" w:space="0" w:color="auto"/>
            <w:bottom w:val="none" w:sz="0" w:space="0" w:color="auto"/>
            <w:right w:val="none" w:sz="0" w:space="0" w:color="auto"/>
          </w:divBdr>
        </w:div>
        <w:div w:id="198008884">
          <w:marLeft w:val="1166"/>
          <w:marRight w:val="0"/>
          <w:marTop w:val="134"/>
          <w:marBottom w:val="0"/>
          <w:divBdr>
            <w:top w:val="none" w:sz="0" w:space="0" w:color="auto"/>
            <w:left w:val="none" w:sz="0" w:space="0" w:color="auto"/>
            <w:bottom w:val="none" w:sz="0" w:space="0" w:color="auto"/>
            <w:right w:val="none" w:sz="0" w:space="0" w:color="auto"/>
          </w:divBdr>
        </w:div>
        <w:div w:id="1643346489">
          <w:marLeft w:val="1166"/>
          <w:marRight w:val="0"/>
          <w:marTop w:val="134"/>
          <w:marBottom w:val="0"/>
          <w:divBdr>
            <w:top w:val="none" w:sz="0" w:space="0" w:color="auto"/>
            <w:left w:val="none" w:sz="0" w:space="0" w:color="auto"/>
            <w:bottom w:val="none" w:sz="0" w:space="0" w:color="auto"/>
            <w:right w:val="none" w:sz="0" w:space="0" w:color="auto"/>
          </w:divBdr>
        </w:div>
      </w:divsChild>
    </w:div>
    <w:div w:id="3470268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154">
          <w:marLeft w:val="274"/>
          <w:marRight w:val="0"/>
          <w:marTop w:val="0"/>
          <w:marBottom w:val="0"/>
          <w:divBdr>
            <w:top w:val="none" w:sz="0" w:space="0" w:color="auto"/>
            <w:left w:val="none" w:sz="0" w:space="0" w:color="auto"/>
            <w:bottom w:val="none" w:sz="0" w:space="0" w:color="auto"/>
            <w:right w:val="none" w:sz="0" w:space="0" w:color="auto"/>
          </w:divBdr>
        </w:div>
        <w:div w:id="1037389298">
          <w:marLeft w:val="274"/>
          <w:marRight w:val="0"/>
          <w:marTop w:val="0"/>
          <w:marBottom w:val="0"/>
          <w:divBdr>
            <w:top w:val="none" w:sz="0" w:space="0" w:color="auto"/>
            <w:left w:val="none" w:sz="0" w:space="0" w:color="auto"/>
            <w:bottom w:val="none" w:sz="0" w:space="0" w:color="auto"/>
            <w:right w:val="none" w:sz="0" w:space="0" w:color="auto"/>
          </w:divBdr>
        </w:div>
        <w:div w:id="960845725">
          <w:marLeft w:val="274"/>
          <w:marRight w:val="0"/>
          <w:marTop w:val="0"/>
          <w:marBottom w:val="0"/>
          <w:divBdr>
            <w:top w:val="none" w:sz="0" w:space="0" w:color="auto"/>
            <w:left w:val="none" w:sz="0" w:space="0" w:color="auto"/>
            <w:bottom w:val="none" w:sz="0" w:space="0" w:color="auto"/>
            <w:right w:val="none" w:sz="0" w:space="0" w:color="auto"/>
          </w:divBdr>
        </w:div>
        <w:div w:id="1136069183">
          <w:marLeft w:val="274"/>
          <w:marRight w:val="0"/>
          <w:marTop w:val="0"/>
          <w:marBottom w:val="0"/>
          <w:divBdr>
            <w:top w:val="none" w:sz="0" w:space="0" w:color="auto"/>
            <w:left w:val="none" w:sz="0" w:space="0" w:color="auto"/>
            <w:bottom w:val="none" w:sz="0" w:space="0" w:color="auto"/>
            <w:right w:val="none" w:sz="0" w:space="0" w:color="auto"/>
          </w:divBdr>
        </w:div>
      </w:divsChild>
    </w:div>
    <w:div w:id="348416301">
      <w:bodyDiv w:val="1"/>
      <w:marLeft w:val="0"/>
      <w:marRight w:val="0"/>
      <w:marTop w:val="0"/>
      <w:marBottom w:val="0"/>
      <w:divBdr>
        <w:top w:val="none" w:sz="0" w:space="0" w:color="auto"/>
        <w:left w:val="none" w:sz="0" w:space="0" w:color="auto"/>
        <w:bottom w:val="none" w:sz="0" w:space="0" w:color="auto"/>
        <w:right w:val="none" w:sz="0" w:space="0" w:color="auto"/>
      </w:divBdr>
      <w:divsChild>
        <w:div w:id="1445494432">
          <w:marLeft w:val="547"/>
          <w:marRight w:val="0"/>
          <w:marTop w:val="154"/>
          <w:marBottom w:val="0"/>
          <w:divBdr>
            <w:top w:val="none" w:sz="0" w:space="0" w:color="auto"/>
            <w:left w:val="none" w:sz="0" w:space="0" w:color="auto"/>
            <w:bottom w:val="none" w:sz="0" w:space="0" w:color="auto"/>
            <w:right w:val="none" w:sz="0" w:space="0" w:color="auto"/>
          </w:divBdr>
        </w:div>
        <w:div w:id="2021732122">
          <w:marLeft w:val="547"/>
          <w:marRight w:val="0"/>
          <w:marTop w:val="154"/>
          <w:marBottom w:val="0"/>
          <w:divBdr>
            <w:top w:val="none" w:sz="0" w:space="0" w:color="auto"/>
            <w:left w:val="none" w:sz="0" w:space="0" w:color="auto"/>
            <w:bottom w:val="none" w:sz="0" w:space="0" w:color="auto"/>
            <w:right w:val="none" w:sz="0" w:space="0" w:color="auto"/>
          </w:divBdr>
        </w:div>
        <w:div w:id="1146971204">
          <w:marLeft w:val="547"/>
          <w:marRight w:val="0"/>
          <w:marTop w:val="154"/>
          <w:marBottom w:val="0"/>
          <w:divBdr>
            <w:top w:val="none" w:sz="0" w:space="0" w:color="auto"/>
            <w:left w:val="none" w:sz="0" w:space="0" w:color="auto"/>
            <w:bottom w:val="none" w:sz="0" w:space="0" w:color="auto"/>
            <w:right w:val="none" w:sz="0" w:space="0" w:color="auto"/>
          </w:divBdr>
        </w:div>
        <w:div w:id="1731464083">
          <w:marLeft w:val="547"/>
          <w:marRight w:val="0"/>
          <w:marTop w:val="154"/>
          <w:marBottom w:val="0"/>
          <w:divBdr>
            <w:top w:val="none" w:sz="0" w:space="0" w:color="auto"/>
            <w:left w:val="none" w:sz="0" w:space="0" w:color="auto"/>
            <w:bottom w:val="none" w:sz="0" w:space="0" w:color="auto"/>
            <w:right w:val="none" w:sz="0" w:space="0" w:color="auto"/>
          </w:divBdr>
        </w:div>
      </w:divsChild>
    </w:div>
    <w:div w:id="350181939">
      <w:bodyDiv w:val="1"/>
      <w:marLeft w:val="0"/>
      <w:marRight w:val="0"/>
      <w:marTop w:val="0"/>
      <w:marBottom w:val="0"/>
      <w:divBdr>
        <w:top w:val="none" w:sz="0" w:space="0" w:color="auto"/>
        <w:left w:val="none" w:sz="0" w:space="0" w:color="auto"/>
        <w:bottom w:val="none" w:sz="0" w:space="0" w:color="auto"/>
        <w:right w:val="none" w:sz="0" w:space="0" w:color="auto"/>
      </w:divBdr>
      <w:divsChild>
        <w:div w:id="1784960283">
          <w:marLeft w:val="720"/>
          <w:marRight w:val="0"/>
          <w:marTop w:val="134"/>
          <w:marBottom w:val="0"/>
          <w:divBdr>
            <w:top w:val="none" w:sz="0" w:space="0" w:color="auto"/>
            <w:left w:val="none" w:sz="0" w:space="0" w:color="auto"/>
            <w:bottom w:val="none" w:sz="0" w:space="0" w:color="auto"/>
            <w:right w:val="none" w:sz="0" w:space="0" w:color="auto"/>
          </w:divBdr>
        </w:div>
        <w:div w:id="838883613">
          <w:marLeft w:val="720"/>
          <w:marRight w:val="0"/>
          <w:marTop w:val="134"/>
          <w:marBottom w:val="0"/>
          <w:divBdr>
            <w:top w:val="none" w:sz="0" w:space="0" w:color="auto"/>
            <w:left w:val="none" w:sz="0" w:space="0" w:color="auto"/>
            <w:bottom w:val="none" w:sz="0" w:space="0" w:color="auto"/>
            <w:right w:val="none" w:sz="0" w:space="0" w:color="auto"/>
          </w:divBdr>
        </w:div>
        <w:div w:id="266352303">
          <w:marLeft w:val="720"/>
          <w:marRight w:val="0"/>
          <w:marTop w:val="134"/>
          <w:marBottom w:val="0"/>
          <w:divBdr>
            <w:top w:val="none" w:sz="0" w:space="0" w:color="auto"/>
            <w:left w:val="none" w:sz="0" w:space="0" w:color="auto"/>
            <w:bottom w:val="none" w:sz="0" w:space="0" w:color="auto"/>
            <w:right w:val="none" w:sz="0" w:space="0" w:color="auto"/>
          </w:divBdr>
        </w:div>
        <w:div w:id="2056612716">
          <w:marLeft w:val="720"/>
          <w:marRight w:val="0"/>
          <w:marTop w:val="134"/>
          <w:marBottom w:val="0"/>
          <w:divBdr>
            <w:top w:val="none" w:sz="0" w:space="0" w:color="auto"/>
            <w:left w:val="none" w:sz="0" w:space="0" w:color="auto"/>
            <w:bottom w:val="none" w:sz="0" w:space="0" w:color="auto"/>
            <w:right w:val="none" w:sz="0" w:space="0" w:color="auto"/>
          </w:divBdr>
        </w:div>
        <w:div w:id="213127972">
          <w:marLeft w:val="720"/>
          <w:marRight w:val="0"/>
          <w:marTop w:val="134"/>
          <w:marBottom w:val="0"/>
          <w:divBdr>
            <w:top w:val="none" w:sz="0" w:space="0" w:color="auto"/>
            <w:left w:val="none" w:sz="0" w:space="0" w:color="auto"/>
            <w:bottom w:val="none" w:sz="0" w:space="0" w:color="auto"/>
            <w:right w:val="none" w:sz="0" w:space="0" w:color="auto"/>
          </w:divBdr>
        </w:div>
        <w:div w:id="544021913">
          <w:marLeft w:val="720"/>
          <w:marRight w:val="0"/>
          <w:marTop w:val="134"/>
          <w:marBottom w:val="0"/>
          <w:divBdr>
            <w:top w:val="none" w:sz="0" w:space="0" w:color="auto"/>
            <w:left w:val="none" w:sz="0" w:space="0" w:color="auto"/>
            <w:bottom w:val="none" w:sz="0" w:space="0" w:color="auto"/>
            <w:right w:val="none" w:sz="0" w:space="0" w:color="auto"/>
          </w:divBdr>
        </w:div>
        <w:div w:id="1964069754">
          <w:marLeft w:val="720"/>
          <w:marRight w:val="0"/>
          <w:marTop w:val="134"/>
          <w:marBottom w:val="0"/>
          <w:divBdr>
            <w:top w:val="none" w:sz="0" w:space="0" w:color="auto"/>
            <w:left w:val="none" w:sz="0" w:space="0" w:color="auto"/>
            <w:bottom w:val="none" w:sz="0" w:space="0" w:color="auto"/>
            <w:right w:val="none" w:sz="0" w:space="0" w:color="auto"/>
          </w:divBdr>
        </w:div>
        <w:div w:id="841243284">
          <w:marLeft w:val="720"/>
          <w:marRight w:val="0"/>
          <w:marTop w:val="134"/>
          <w:marBottom w:val="0"/>
          <w:divBdr>
            <w:top w:val="none" w:sz="0" w:space="0" w:color="auto"/>
            <w:left w:val="none" w:sz="0" w:space="0" w:color="auto"/>
            <w:bottom w:val="none" w:sz="0" w:space="0" w:color="auto"/>
            <w:right w:val="none" w:sz="0" w:space="0" w:color="auto"/>
          </w:divBdr>
        </w:div>
      </w:divsChild>
    </w:div>
    <w:div w:id="363487663">
      <w:bodyDiv w:val="1"/>
      <w:marLeft w:val="0"/>
      <w:marRight w:val="0"/>
      <w:marTop w:val="0"/>
      <w:marBottom w:val="0"/>
      <w:divBdr>
        <w:top w:val="none" w:sz="0" w:space="0" w:color="auto"/>
        <w:left w:val="none" w:sz="0" w:space="0" w:color="auto"/>
        <w:bottom w:val="none" w:sz="0" w:space="0" w:color="auto"/>
        <w:right w:val="none" w:sz="0" w:space="0" w:color="auto"/>
      </w:divBdr>
      <w:divsChild>
        <w:div w:id="237520093">
          <w:marLeft w:val="720"/>
          <w:marRight w:val="0"/>
          <w:marTop w:val="154"/>
          <w:marBottom w:val="0"/>
          <w:divBdr>
            <w:top w:val="none" w:sz="0" w:space="0" w:color="auto"/>
            <w:left w:val="none" w:sz="0" w:space="0" w:color="auto"/>
            <w:bottom w:val="none" w:sz="0" w:space="0" w:color="auto"/>
            <w:right w:val="none" w:sz="0" w:space="0" w:color="auto"/>
          </w:divBdr>
        </w:div>
        <w:div w:id="505561807">
          <w:marLeft w:val="720"/>
          <w:marRight w:val="0"/>
          <w:marTop w:val="154"/>
          <w:marBottom w:val="0"/>
          <w:divBdr>
            <w:top w:val="none" w:sz="0" w:space="0" w:color="auto"/>
            <w:left w:val="none" w:sz="0" w:space="0" w:color="auto"/>
            <w:bottom w:val="none" w:sz="0" w:space="0" w:color="auto"/>
            <w:right w:val="none" w:sz="0" w:space="0" w:color="auto"/>
          </w:divBdr>
        </w:div>
      </w:divsChild>
    </w:div>
    <w:div w:id="391537298">
      <w:bodyDiv w:val="1"/>
      <w:marLeft w:val="0"/>
      <w:marRight w:val="0"/>
      <w:marTop w:val="0"/>
      <w:marBottom w:val="0"/>
      <w:divBdr>
        <w:top w:val="none" w:sz="0" w:space="0" w:color="auto"/>
        <w:left w:val="none" w:sz="0" w:space="0" w:color="auto"/>
        <w:bottom w:val="none" w:sz="0" w:space="0" w:color="auto"/>
        <w:right w:val="none" w:sz="0" w:space="0" w:color="auto"/>
      </w:divBdr>
      <w:divsChild>
        <w:div w:id="1089236061">
          <w:marLeft w:val="274"/>
          <w:marRight w:val="0"/>
          <w:marTop w:val="0"/>
          <w:marBottom w:val="0"/>
          <w:divBdr>
            <w:top w:val="none" w:sz="0" w:space="0" w:color="auto"/>
            <w:left w:val="none" w:sz="0" w:space="0" w:color="auto"/>
            <w:bottom w:val="none" w:sz="0" w:space="0" w:color="auto"/>
            <w:right w:val="none" w:sz="0" w:space="0" w:color="auto"/>
          </w:divBdr>
        </w:div>
        <w:div w:id="2109234646">
          <w:marLeft w:val="274"/>
          <w:marRight w:val="0"/>
          <w:marTop w:val="0"/>
          <w:marBottom w:val="0"/>
          <w:divBdr>
            <w:top w:val="none" w:sz="0" w:space="0" w:color="auto"/>
            <w:left w:val="none" w:sz="0" w:space="0" w:color="auto"/>
            <w:bottom w:val="none" w:sz="0" w:space="0" w:color="auto"/>
            <w:right w:val="none" w:sz="0" w:space="0" w:color="auto"/>
          </w:divBdr>
        </w:div>
        <w:div w:id="1508060470">
          <w:marLeft w:val="274"/>
          <w:marRight w:val="0"/>
          <w:marTop w:val="0"/>
          <w:marBottom w:val="0"/>
          <w:divBdr>
            <w:top w:val="none" w:sz="0" w:space="0" w:color="auto"/>
            <w:left w:val="none" w:sz="0" w:space="0" w:color="auto"/>
            <w:bottom w:val="none" w:sz="0" w:space="0" w:color="auto"/>
            <w:right w:val="none" w:sz="0" w:space="0" w:color="auto"/>
          </w:divBdr>
        </w:div>
      </w:divsChild>
    </w:div>
    <w:div w:id="42724180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70">
          <w:marLeft w:val="274"/>
          <w:marRight w:val="0"/>
          <w:marTop w:val="0"/>
          <w:marBottom w:val="0"/>
          <w:divBdr>
            <w:top w:val="none" w:sz="0" w:space="0" w:color="auto"/>
            <w:left w:val="none" w:sz="0" w:space="0" w:color="auto"/>
            <w:bottom w:val="none" w:sz="0" w:space="0" w:color="auto"/>
            <w:right w:val="none" w:sz="0" w:space="0" w:color="auto"/>
          </w:divBdr>
        </w:div>
        <w:div w:id="589117174">
          <w:marLeft w:val="274"/>
          <w:marRight w:val="0"/>
          <w:marTop w:val="0"/>
          <w:marBottom w:val="0"/>
          <w:divBdr>
            <w:top w:val="none" w:sz="0" w:space="0" w:color="auto"/>
            <w:left w:val="none" w:sz="0" w:space="0" w:color="auto"/>
            <w:bottom w:val="none" w:sz="0" w:space="0" w:color="auto"/>
            <w:right w:val="none" w:sz="0" w:space="0" w:color="auto"/>
          </w:divBdr>
        </w:div>
      </w:divsChild>
    </w:div>
    <w:div w:id="448624153">
      <w:bodyDiv w:val="1"/>
      <w:marLeft w:val="0"/>
      <w:marRight w:val="0"/>
      <w:marTop w:val="0"/>
      <w:marBottom w:val="0"/>
      <w:divBdr>
        <w:top w:val="none" w:sz="0" w:space="0" w:color="auto"/>
        <w:left w:val="none" w:sz="0" w:space="0" w:color="auto"/>
        <w:bottom w:val="none" w:sz="0" w:space="0" w:color="auto"/>
        <w:right w:val="none" w:sz="0" w:space="0" w:color="auto"/>
      </w:divBdr>
      <w:divsChild>
        <w:div w:id="416250798">
          <w:marLeft w:val="1166"/>
          <w:marRight w:val="0"/>
          <w:marTop w:val="154"/>
          <w:marBottom w:val="0"/>
          <w:divBdr>
            <w:top w:val="none" w:sz="0" w:space="0" w:color="auto"/>
            <w:left w:val="none" w:sz="0" w:space="0" w:color="auto"/>
            <w:bottom w:val="none" w:sz="0" w:space="0" w:color="auto"/>
            <w:right w:val="none" w:sz="0" w:space="0" w:color="auto"/>
          </w:divBdr>
        </w:div>
        <w:div w:id="1665163815">
          <w:marLeft w:val="1166"/>
          <w:marRight w:val="0"/>
          <w:marTop w:val="154"/>
          <w:marBottom w:val="0"/>
          <w:divBdr>
            <w:top w:val="none" w:sz="0" w:space="0" w:color="auto"/>
            <w:left w:val="none" w:sz="0" w:space="0" w:color="auto"/>
            <w:bottom w:val="none" w:sz="0" w:space="0" w:color="auto"/>
            <w:right w:val="none" w:sz="0" w:space="0" w:color="auto"/>
          </w:divBdr>
        </w:div>
      </w:divsChild>
    </w:div>
    <w:div w:id="468935198">
      <w:bodyDiv w:val="1"/>
      <w:marLeft w:val="0"/>
      <w:marRight w:val="0"/>
      <w:marTop w:val="0"/>
      <w:marBottom w:val="0"/>
      <w:divBdr>
        <w:top w:val="none" w:sz="0" w:space="0" w:color="auto"/>
        <w:left w:val="none" w:sz="0" w:space="0" w:color="auto"/>
        <w:bottom w:val="none" w:sz="0" w:space="0" w:color="auto"/>
        <w:right w:val="none" w:sz="0" w:space="0" w:color="auto"/>
      </w:divBdr>
      <w:divsChild>
        <w:div w:id="764494023">
          <w:marLeft w:val="274"/>
          <w:marRight w:val="0"/>
          <w:marTop w:val="0"/>
          <w:marBottom w:val="0"/>
          <w:divBdr>
            <w:top w:val="none" w:sz="0" w:space="0" w:color="auto"/>
            <w:left w:val="none" w:sz="0" w:space="0" w:color="auto"/>
            <w:bottom w:val="none" w:sz="0" w:space="0" w:color="auto"/>
            <w:right w:val="none" w:sz="0" w:space="0" w:color="auto"/>
          </w:divBdr>
        </w:div>
        <w:div w:id="1586844229">
          <w:marLeft w:val="274"/>
          <w:marRight w:val="0"/>
          <w:marTop w:val="0"/>
          <w:marBottom w:val="0"/>
          <w:divBdr>
            <w:top w:val="none" w:sz="0" w:space="0" w:color="auto"/>
            <w:left w:val="none" w:sz="0" w:space="0" w:color="auto"/>
            <w:bottom w:val="none" w:sz="0" w:space="0" w:color="auto"/>
            <w:right w:val="none" w:sz="0" w:space="0" w:color="auto"/>
          </w:divBdr>
        </w:div>
        <w:div w:id="440612838">
          <w:marLeft w:val="274"/>
          <w:marRight w:val="0"/>
          <w:marTop w:val="0"/>
          <w:marBottom w:val="0"/>
          <w:divBdr>
            <w:top w:val="none" w:sz="0" w:space="0" w:color="auto"/>
            <w:left w:val="none" w:sz="0" w:space="0" w:color="auto"/>
            <w:bottom w:val="none" w:sz="0" w:space="0" w:color="auto"/>
            <w:right w:val="none" w:sz="0" w:space="0" w:color="auto"/>
          </w:divBdr>
        </w:div>
      </w:divsChild>
    </w:div>
    <w:div w:id="504632200">
      <w:bodyDiv w:val="1"/>
      <w:marLeft w:val="0"/>
      <w:marRight w:val="0"/>
      <w:marTop w:val="0"/>
      <w:marBottom w:val="0"/>
      <w:divBdr>
        <w:top w:val="none" w:sz="0" w:space="0" w:color="auto"/>
        <w:left w:val="none" w:sz="0" w:space="0" w:color="auto"/>
        <w:bottom w:val="none" w:sz="0" w:space="0" w:color="auto"/>
        <w:right w:val="none" w:sz="0" w:space="0" w:color="auto"/>
      </w:divBdr>
    </w:div>
    <w:div w:id="515774051">
      <w:bodyDiv w:val="1"/>
      <w:marLeft w:val="0"/>
      <w:marRight w:val="0"/>
      <w:marTop w:val="0"/>
      <w:marBottom w:val="0"/>
      <w:divBdr>
        <w:top w:val="none" w:sz="0" w:space="0" w:color="auto"/>
        <w:left w:val="none" w:sz="0" w:space="0" w:color="auto"/>
        <w:bottom w:val="none" w:sz="0" w:space="0" w:color="auto"/>
        <w:right w:val="none" w:sz="0" w:space="0" w:color="auto"/>
      </w:divBdr>
      <w:divsChild>
        <w:div w:id="337083815">
          <w:marLeft w:val="274"/>
          <w:marRight w:val="0"/>
          <w:marTop w:val="0"/>
          <w:marBottom w:val="0"/>
          <w:divBdr>
            <w:top w:val="none" w:sz="0" w:space="0" w:color="auto"/>
            <w:left w:val="none" w:sz="0" w:space="0" w:color="auto"/>
            <w:bottom w:val="none" w:sz="0" w:space="0" w:color="auto"/>
            <w:right w:val="none" w:sz="0" w:space="0" w:color="auto"/>
          </w:divBdr>
        </w:div>
      </w:divsChild>
    </w:div>
    <w:div w:id="633415401">
      <w:bodyDiv w:val="1"/>
      <w:marLeft w:val="0"/>
      <w:marRight w:val="0"/>
      <w:marTop w:val="0"/>
      <w:marBottom w:val="0"/>
      <w:divBdr>
        <w:top w:val="none" w:sz="0" w:space="0" w:color="auto"/>
        <w:left w:val="none" w:sz="0" w:space="0" w:color="auto"/>
        <w:bottom w:val="none" w:sz="0" w:space="0" w:color="auto"/>
        <w:right w:val="none" w:sz="0" w:space="0" w:color="auto"/>
      </w:divBdr>
      <w:divsChild>
        <w:div w:id="330375416">
          <w:marLeft w:val="1166"/>
          <w:marRight w:val="0"/>
          <w:marTop w:val="134"/>
          <w:marBottom w:val="0"/>
          <w:divBdr>
            <w:top w:val="none" w:sz="0" w:space="0" w:color="auto"/>
            <w:left w:val="none" w:sz="0" w:space="0" w:color="auto"/>
            <w:bottom w:val="none" w:sz="0" w:space="0" w:color="auto"/>
            <w:right w:val="none" w:sz="0" w:space="0" w:color="auto"/>
          </w:divBdr>
        </w:div>
        <w:div w:id="1362246452">
          <w:marLeft w:val="1166"/>
          <w:marRight w:val="0"/>
          <w:marTop w:val="134"/>
          <w:marBottom w:val="0"/>
          <w:divBdr>
            <w:top w:val="none" w:sz="0" w:space="0" w:color="auto"/>
            <w:left w:val="none" w:sz="0" w:space="0" w:color="auto"/>
            <w:bottom w:val="none" w:sz="0" w:space="0" w:color="auto"/>
            <w:right w:val="none" w:sz="0" w:space="0" w:color="auto"/>
          </w:divBdr>
        </w:div>
        <w:div w:id="1965426524">
          <w:marLeft w:val="1800"/>
          <w:marRight w:val="0"/>
          <w:marTop w:val="115"/>
          <w:marBottom w:val="0"/>
          <w:divBdr>
            <w:top w:val="none" w:sz="0" w:space="0" w:color="auto"/>
            <w:left w:val="none" w:sz="0" w:space="0" w:color="auto"/>
            <w:bottom w:val="none" w:sz="0" w:space="0" w:color="auto"/>
            <w:right w:val="none" w:sz="0" w:space="0" w:color="auto"/>
          </w:divBdr>
        </w:div>
        <w:div w:id="1723167481">
          <w:marLeft w:val="1800"/>
          <w:marRight w:val="0"/>
          <w:marTop w:val="115"/>
          <w:marBottom w:val="0"/>
          <w:divBdr>
            <w:top w:val="none" w:sz="0" w:space="0" w:color="auto"/>
            <w:left w:val="none" w:sz="0" w:space="0" w:color="auto"/>
            <w:bottom w:val="none" w:sz="0" w:space="0" w:color="auto"/>
            <w:right w:val="none" w:sz="0" w:space="0" w:color="auto"/>
          </w:divBdr>
        </w:div>
        <w:div w:id="1116631866">
          <w:marLeft w:val="1800"/>
          <w:marRight w:val="0"/>
          <w:marTop w:val="115"/>
          <w:marBottom w:val="0"/>
          <w:divBdr>
            <w:top w:val="none" w:sz="0" w:space="0" w:color="auto"/>
            <w:left w:val="none" w:sz="0" w:space="0" w:color="auto"/>
            <w:bottom w:val="none" w:sz="0" w:space="0" w:color="auto"/>
            <w:right w:val="none" w:sz="0" w:space="0" w:color="auto"/>
          </w:divBdr>
        </w:div>
      </w:divsChild>
    </w:div>
    <w:div w:id="657149965">
      <w:bodyDiv w:val="1"/>
      <w:marLeft w:val="0"/>
      <w:marRight w:val="0"/>
      <w:marTop w:val="0"/>
      <w:marBottom w:val="0"/>
      <w:divBdr>
        <w:top w:val="none" w:sz="0" w:space="0" w:color="auto"/>
        <w:left w:val="none" w:sz="0" w:space="0" w:color="auto"/>
        <w:bottom w:val="none" w:sz="0" w:space="0" w:color="auto"/>
        <w:right w:val="none" w:sz="0" w:space="0" w:color="auto"/>
      </w:divBdr>
      <w:divsChild>
        <w:div w:id="2115400604">
          <w:marLeft w:val="274"/>
          <w:marRight w:val="0"/>
          <w:marTop w:val="0"/>
          <w:marBottom w:val="0"/>
          <w:divBdr>
            <w:top w:val="none" w:sz="0" w:space="0" w:color="auto"/>
            <w:left w:val="none" w:sz="0" w:space="0" w:color="auto"/>
            <w:bottom w:val="none" w:sz="0" w:space="0" w:color="auto"/>
            <w:right w:val="none" w:sz="0" w:space="0" w:color="auto"/>
          </w:divBdr>
        </w:div>
        <w:div w:id="1454052444">
          <w:marLeft w:val="274"/>
          <w:marRight w:val="0"/>
          <w:marTop w:val="0"/>
          <w:marBottom w:val="0"/>
          <w:divBdr>
            <w:top w:val="none" w:sz="0" w:space="0" w:color="auto"/>
            <w:left w:val="none" w:sz="0" w:space="0" w:color="auto"/>
            <w:bottom w:val="none" w:sz="0" w:space="0" w:color="auto"/>
            <w:right w:val="none" w:sz="0" w:space="0" w:color="auto"/>
          </w:divBdr>
        </w:div>
        <w:div w:id="784466024">
          <w:marLeft w:val="274"/>
          <w:marRight w:val="0"/>
          <w:marTop w:val="0"/>
          <w:marBottom w:val="0"/>
          <w:divBdr>
            <w:top w:val="none" w:sz="0" w:space="0" w:color="auto"/>
            <w:left w:val="none" w:sz="0" w:space="0" w:color="auto"/>
            <w:bottom w:val="none" w:sz="0" w:space="0" w:color="auto"/>
            <w:right w:val="none" w:sz="0" w:space="0" w:color="auto"/>
          </w:divBdr>
        </w:div>
        <w:div w:id="1408263242">
          <w:marLeft w:val="274"/>
          <w:marRight w:val="0"/>
          <w:marTop w:val="0"/>
          <w:marBottom w:val="0"/>
          <w:divBdr>
            <w:top w:val="none" w:sz="0" w:space="0" w:color="auto"/>
            <w:left w:val="none" w:sz="0" w:space="0" w:color="auto"/>
            <w:bottom w:val="none" w:sz="0" w:space="0" w:color="auto"/>
            <w:right w:val="none" w:sz="0" w:space="0" w:color="auto"/>
          </w:divBdr>
        </w:div>
        <w:div w:id="76171639">
          <w:marLeft w:val="274"/>
          <w:marRight w:val="0"/>
          <w:marTop w:val="0"/>
          <w:marBottom w:val="0"/>
          <w:divBdr>
            <w:top w:val="none" w:sz="0" w:space="0" w:color="auto"/>
            <w:left w:val="none" w:sz="0" w:space="0" w:color="auto"/>
            <w:bottom w:val="none" w:sz="0" w:space="0" w:color="auto"/>
            <w:right w:val="none" w:sz="0" w:space="0" w:color="auto"/>
          </w:divBdr>
        </w:div>
        <w:div w:id="466049417">
          <w:marLeft w:val="274"/>
          <w:marRight w:val="0"/>
          <w:marTop w:val="0"/>
          <w:marBottom w:val="0"/>
          <w:divBdr>
            <w:top w:val="none" w:sz="0" w:space="0" w:color="auto"/>
            <w:left w:val="none" w:sz="0" w:space="0" w:color="auto"/>
            <w:bottom w:val="none" w:sz="0" w:space="0" w:color="auto"/>
            <w:right w:val="none" w:sz="0" w:space="0" w:color="auto"/>
          </w:divBdr>
        </w:div>
        <w:div w:id="1784642601">
          <w:marLeft w:val="274"/>
          <w:marRight w:val="0"/>
          <w:marTop w:val="0"/>
          <w:marBottom w:val="0"/>
          <w:divBdr>
            <w:top w:val="none" w:sz="0" w:space="0" w:color="auto"/>
            <w:left w:val="none" w:sz="0" w:space="0" w:color="auto"/>
            <w:bottom w:val="none" w:sz="0" w:space="0" w:color="auto"/>
            <w:right w:val="none" w:sz="0" w:space="0" w:color="auto"/>
          </w:divBdr>
        </w:div>
        <w:div w:id="277762925">
          <w:marLeft w:val="274"/>
          <w:marRight w:val="0"/>
          <w:marTop w:val="0"/>
          <w:marBottom w:val="0"/>
          <w:divBdr>
            <w:top w:val="none" w:sz="0" w:space="0" w:color="auto"/>
            <w:left w:val="none" w:sz="0" w:space="0" w:color="auto"/>
            <w:bottom w:val="none" w:sz="0" w:space="0" w:color="auto"/>
            <w:right w:val="none" w:sz="0" w:space="0" w:color="auto"/>
          </w:divBdr>
        </w:div>
        <w:div w:id="746346750">
          <w:marLeft w:val="274"/>
          <w:marRight w:val="0"/>
          <w:marTop w:val="0"/>
          <w:marBottom w:val="0"/>
          <w:divBdr>
            <w:top w:val="none" w:sz="0" w:space="0" w:color="auto"/>
            <w:left w:val="none" w:sz="0" w:space="0" w:color="auto"/>
            <w:bottom w:val="none" w:sz="0" w:space="0" w:color="auto"/>
            <w:right w:val="none" w:sz="0" w:space="0" w:color="auto"/>
          </w:divBdr>
        </w:div>
        <w:div w:id="1482962428">
          <w:marLeft w:val="274"/>
          <w:marRight w:val="0"/>
          <w:marTop w:val="0"/>
          <w:marBottom w:val="0"/>
          <w:divBdr>
            <w:top w:val="none" w:sz="0" w:space="0" w:color="auto"/>
            <w:left w:val="none" w:sz="0" w:space="0" w:color="auto"/>
            <w:bottom w:val="none" w:sz="0" w:space="0" w:color="auto"/>
            <w:right w:val="none" w:sz="0" w:space="0" w:color="auto"/>
          </w:divBdr>
        </w:div>
      </w:divsChild>
    </w:div>
    <w:div w:id="669912034">
      <w:bodyDiv w:val="1"/>
      <w:marLeft w:val="0"/>
      <w:marRight w:val="0"/>
      <w:marTop w:val="0"/>
      <w:marBottom w:val="0"/>
      <w:divBdr>
        <w:top w:val="none" w:sz="0" w:space="0" w:color="auto"/>
        <w:left w:val="none" w:sz="0" w:space="0" w:color="auto"/>
        <w:bottom w:val="none" w:sz="0" w:space="0" w:color="auto"/>
        <w:right w:val="none" w:sz="0" w:space="0" w:color="auto"/>
      </w:divBdr>
      <w:divsChild>
        <w:div w:id="18745462">
          <w:marLeft w:val="274"/>
          <w:marRight w:val="0"/>
          <w:marTop w:val="0"/>
          <w:marBottom w:val="0"/>
          <w:divBdr>
            <w:top w:val="none" w:sz="0" w:space="0" w:color="auto"/>
            <w:left w:val="none" w:sz="0" w:space="0" w:color="auto"/>
            <w:bottom w:val="none" w:sz="0" w:space="0" w:color="auto"/>
            <w:right w:val="none" w:sz="0" w:space="0" w:color="auto"/>
          </w:divBdr>
        </w:div>
        <w:div w:id="1644962000">
          <w:marLeft w:val="274"/>
          <w:marRight w:val="0"/>
          <w:marTop w:val="0"/>
          <w:marBottom w:val="0"/>
          <w:divBdr>
            <w:top w:val="none" w:sz="0" w:space="0" w:color="auto"/>
            <w:left w:val="none" w:sz="0" w:space="0" w:color="auto"/>
            <w:bottom w:val="none" w:sz="0" w:space="0" w:color="auto"/>
            <w:right w:val="none" w:sz="0" w:space="0" w:color="auto"/>
          </w:divBdr>
        </w:div>
        <w:div w:id="740101245">
          <w:marLeft w:val="274"/>
          <w:marRight w:val="0"/>
          <w:marTop w:val="0"/>
          <w:marBottom w:val="0"/>
          <w:divBdr>
            <w:top w:val="none" w:sz="0" w:space="0" w:color="auto"/>
            <w:left w:val="none" w:sz="0" w:space="0" w:color="auto"/>
            <w:bottom w:val="none" w:sz="0" w:space="0" w:color="auto"/>
            <w:right w:val="none" w:sz="0" w:space="0" w:color="auto"/>
          </w:divBdr>
        </w:div>
        <w:div w:id="112292383">
          <w:marLeft w:val="274"/>
          <w:marRight w:val="0"/>
          <w:marTop w:val="0"/>
          <w:marBottom w:val="0"/>
          <w:divBdr>
            <w:top w:val="none" w:sz="0" w:space="0" w:color="auto"/>
            <w:left w:val="none" w:sz="0" w:space="0" w:color="auto"/>
            <w:bottom w:val="none" w:sz="0" w:space="0" w:color="auto"/>
            <w:right w:val="none" w:sz="0" w:space="0" w:color="auto"/>
          </w:divBdr>
        </w:div>
        <w:div w:id="195699842">
          <w:marLeft w:val="274"/>
          <w:marRight w:val="0"/>
          <w:marTop w:val="0"/>
          <w:marBottom w:val="0"/>
          <w:divBdr>
            <w:top w:val="none" w:sz="0" w:space="0" w:color="auto"/>
            <w:left w:val="none" w:sz="0" w:space="0" w:color="auto"/>
            <w:bottom w:val="none" w:sz="0" w:space="0" w:color="auto"/>
            <w:right w:val="none" w:sz="0" w:space="0" w:color="auto"/>
          </w:divBdr>
        </w:div>
      </w:divsChild>
    </w:div>
    <w:div w:id="684862969">
      <w:bodyDiv w:val="1"/>
      <w:marLeft w:val="0"/>
      <w:marRight w:val="0"/>
      <w:marTop w:val="0"/>
      <w:marBottom w:val="0"/>
      <w:divBdr>
        <w:top w:val="none" w:sz="0" w:space="0" w:color="auto"/>
        <w:left w:val="none" w:sz="0" w:space="0" w:color="auto"/>
        <w:bottom w:val="none" w:sz="0" w:space="0" w:color="auto"/>
        <w:right w:val="none" w:sz="0" w:space="0" w:color="auto"/>
      </w:divBdr>
      <w:divsChild>
        <w:div w:id="1826315614">
          <w:marLeft w:val="274"/>
          <w:marRight w:val="0"/>
          <w:marTop w:val="0"/>
          <w:marBottom w:val="0"/>
          <w:divBdr>
            <w:top w:val="none" w:sz="0" w:space="0" w:color="auto"/>
            <w:left w:val="none" w:sz="0" w:space="0" w:color="auto"/>
            <w:bottom w:val="none" w:sz="0" w:space="0" w:color="auto"/>
            <w:right w:val="none" w:sz="0" w:space="0" w:color="auto"/>
          </w:divBdr>
        </w:div>
        <w:div w:id="211503931">
          <w:marLeft w:val="274"/>
          <w:marRight w:val="0"/>
          <w:marTop w:val="0"/>
          <w:marBottom w:val="0"/>
          <w:divBdr>
            <w:top w:val="none" w:sz="0" w:space="0" w:color="auto"/>
            <w:left w:val="none" w:sz="0" w:space="0" w:color="auto"/>
            <w:bottom w:val="none" w:sz="0" w:space="0" w:color="auto"/>
            <w:right w:val="none" w:sz="0" w:space="0" w:color="auto"/>
          </w:divBdr>
        </w:div>
      </w:divsChild>
    </w:div>
    <w:div w:id="717751809">
      <w:bodyDiv w:val="1"/>
      <w:marLeft w:val="0"/>
      <w:marRight w:val="0"/>
      <w:marTop w:val="0"/>
      <w:marBottom w:val="0"/>
      <w:divBdr>
        <w:top w:val="none" w:sz="0" w:space="0" w:color="auto"/>
        <w:left w:val="none" w:sz="0" w:space="0" w:color="auto"/>
        <w:bottom w:val="none" w:sz="0" w:space="0" w:color="auto"/>
        <w:right w:val="none" w:sz="0" w:space="0" w:color="auto"/>
      </w:divBdr>
      <w:divsChild>
        <w:div w:id="951522010">
          <w:marLeft w:val="1166"/>
          <w:marRight w:val="0"/>
          <w:marTop w:val="134"/>
          <w:marBottom w:val="0"/>
          <w:divBdr>
            <w:top w:val="none" w:sz="0" w:space="0" w:color="auto"/>
            <w:left w:val="none" w:sz="0" w:space="0" w:color="auto"/>
            <w:bottom w:val="none" w:sz="0" w:space="0" w:color="auto"/>
            <w:right w:val="none" w:sz="0" w:space="0" w:color="auto"/>
          </w:divBdr>
        </w:div>
        <w:div w:id="687683716">
          <w:marLeft w:val="1166"/>
          <w:marRight w:val="0"/>
          <w:marTop w:val="134"/>
          <w:marBottom w:val="0"/>
          <w:divBdr>
            <w:top w:val="none" w:sz="0" w:space="0" w:color="auto"/>
            <w:left w:val="none" w:sz="0" w:space="0" w:color="auto"/>
            <w:bottom w:val="none" w:sz="0" w:space="0" w:color="auto"/>
            <w:right w:val="none" w:sz="0" w:space="0" w:color="auto"/>
          </w:divBdr>
        </w:div>
        <w:div w:id="83579610">
          <w:marLeft w:val="1166"/>
          <w:marRight w:val="0"/>
          <w:marTop w:val="134"/>
          <w:marBottom w:val="0"/>
          <w:divBdr>
            <w:top w:val="none" w:sz="0" w:space="0" w:color="auto"/>
            <w:left w:val="none" w:sz="0" w:space="0" w:color="auto"/>
            <w:bottom w:val="none" w:sz="0" w:space="0" w:color="auto"/>
            <w:right w:val="none" w:sz="0" w:space="0" w:color="auto"/>
          </w:divBdr>
        </w:div>
        <w:div w:id="367267675">
          <w:marLeft w:val="1166"/>
          <w:marRight w:val="0"/>
          <w:marTop w:val="134"/>
          <w:marBottom w:val="0"/>
          <w:divBdr>
            <w:top w:val="none" w:sz="0" w:space="0" w:color="auto"/>
            <w:left w:val="none" w:sz="0" w:space="0" w:color="auto"/>
            <w:bottom w:val="none" w:sz="0" w:space="0" w:color="auto"/>
            <w:right w:val="none" w:sz="0" w:space="0" w:color="auto"/>
          </w:divBdr>
        </w:div>
      </w:divsChild>
    </w:div>
    <w:div w:id="751316159">
      <w:bodyDiv w:val="1"/>
      <w:marLeft w:val="0"/>
      <w:marRight w:val="0"/>
      <w:marTop w:val="0"/>
      <w:marBottom w:val="0"/>
      <w:divBdr>
        <w:top w:val="none" w:sz="0" w:space="0" w:color="auto"/>
        <w:left w:val="none" w:sz="0" w:space="0" w:color="auto"/>
        <w:bottom w:val="none" w:sz="0" w:space="0" w:color="auto"/>
        <w:right w:val="none" w:sz="0" w:space="0" w:color="auto"/>
      </w:divBdr>
      <w:divsChild>
        <w:div w:id="1721201862">
          <w:marLeft w:val="274"/>
          <w:marRight w:val="0"/>
          <w:marTop w:val="0"/>
          <w:marBottom w:val="0"/>
          <w:divBdr>
            <w:top w:val="none" w:sz="0" w:space="0" w:color="auto"/>
            <w:left w:val="none" w:sz="0" w:space="0" w:color="auto"/>
            <w:bottom w:val="none" w:sz="0" w:space="0" w:color="auto"/>
            <w:right w:val="none" w:sz="0" w:space="0" w:color="auto"/>
          </w:divBdr>
        </w:div>
        <w:div w:id="621307719">
          <w:marLeft w:val="274"/>
          <w:marRight w:val="0"/>
          <w:marTop w:val="0"/>
          <w:marBottom w:val="0"/>
          <w:divBdr>
            <w:top w:val="none" w:sz="0" w:space="0" w:color="auto"/>
            <w:left w:val="none" w:sz="0" w:space="0" w:color="auto"/>
            <w:bottom w:val="none" w:sz="0" w:space="0" w:color="auto"/>
            <w:right w:val="none" w:sz="0" w:space="0" w:color="auto"/>
          </w:divBdr>
        </w:div>
      </w:divsChild>
    </w:div>
    <w:div w:id="790712987">
      <w:bodyDiv w:val="1"/>
      <w:marLeft w:val="0"/>
      <w:marRight w:val="0"/>
      <w:marTop w:val="0"/>
      <w:marBottom w:val="0"/>
      <w:divBdr>
        <w:top w:val="none" w:sz="0" w:space="0" w:color="auto"/>
        <w:left w:val="none" w:sz="0" w:space="0" w:color="auto"/>
        <w:bottom w:val="none" w:sz="0" w:space="0" w:color="auto"/>
        <w:right w:val="none" w:sz="0" w:space="0" w:color="auto"/>
      </w:divBdr>
      <w:divsChild>
        <w:div w:id="241575027">
          <w:marLeft w:val="274"/>
          <w:marRight w:val="0"/>
          <w:marTop w:val="0"/>
          <w:marBottom w:val="0"/>
          <w:divBdr>
            <w:top w:val="none" w:sz="0" w:space="0" w:color="auto"/>
            <w:left w:val="none" w:sz="0" w:space="0" w:color="auto"/>
            <w:bottom w:val="none" w:sz="0" w:space="0" w:color="auto"/>
            <w:right w:val="none" w:sz="0" w:space="0" w:color="auto"/>
          </w:divBdr>
        </w:div>
        <w:div w:id="1388214475">
          <w:marLeft w:val="274"/>
          <w:marRight w:val="0"/>
          <w:marTop w:val="0"/>
          <w:marBottom w:val="0"/>
          <w:divBdr>
            <w:top w:val="none" w:sz="0" w:space="0" w:color="auto"/>
            <w:left w:val="none" w:sz="0" w:space="0" w:color="auto"/>
            <w:bottom w:val="none" w:sz="0" w:space="0" w:color="auto"/>
            <w:right w:val="none" w:sz="0" w:space="0" w:color="auto"/>
          </w:divBdr>
        </w:div>
        <w:div w:id="1141457996">
          <w:marLeft w:val="274"/>
          <w:marRight w:val="0"/>
          <w:marTop w:val="0"/>
          <w:marBottom w:val="0"/>
          <w:divBdr>
            <w:top w:val="none" w:sz="0" w:space="0" w:color="auto"/>
            <w:left w:val="none" w:sz="0" w:space="0" w:color="auto"/>
            <w:bottom w:val="none" w:sz="0" w:space="0" w:color="auto"/>
            <w:right w:val="none" w:sz="0" w:space="0" w:color="auto"/>
          </w:divBdr>
        </w:div>
      </w:divsChild>
    </w:div>
    <w:div w:id="837817213">
      <w:bodyDiv w:val="1"/>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806"/>
          <w:marRight w:val="0"/>
          <w:marTop w:val="154"/>
          <w:marBottom w:val="0"/>
          <w:divBdr>
            <w:top w:val="none" w:sz="0" w:space="0" w:color="auto"/>
            <w:left w:val="none" w:sz="0" w:space="0" w:color="auto"/>
            <w:bottom w:val="none" w:sz="0" w:space="0" w:color="auto"/>
            <w:right w:val="none" w:sz="0" w:space="0" w:color="auto"/>
          </w:divBdr>
        </w:div>
      </w:divsChild>
    </w:div>
    <w:div w:id="860435681">
      <w:bodyDiv w:val="1"/>
      <w:marLeft w:val="0"/>
      <w:marRight w:val="0"/>
      <w:marTop w:val="0"/>
      <w:marBottom w:val="0"/>
      <w:divBdr>
        <w:top w:val="none" w:sz="0" w:space="0" w:color="auto"/>
        <w:left w:val="none" w:sz="0" w:space="0" w:color="auto"/>
        <w:bottom w:val="none" w:sz="0" w:space="0" w:color="auto"/>
        <w:right w:val="none" w:sz="0" w:space="0" w:color="auto"/>
      </w:divBdr>
      <w:divsChild>
        <w:div w:id="1118060475">
          <w:marLeft w:val="720"/>
          <w:marRight w:val="0"/>
          <w:marTop w:val="154"/>
          <w:marBottom w:val="0"/>
          <w:divBdr>
            <w:top w:val="none" w:sz="0" w:space="0" w:color="auto"/>
            <w:left w:val="none" w:sz="0" w:space="0" w:color="auto"/>
            <w:bottom w:val="none" w:sz="0" w:space="0" w:color="auto"/>
            <w:right w:val="none" w:sz="0" w:space="0" w:color="auto"/>
          </w:divBdr>
        </w:div>
        <w:div w:id="1989045725">
          <w:marLeft w:val="720"/>
          <w:marRight w:val="0"/>
          <w:marTop w:val="154"/>
          <w:marBottom w:val="0"/>
          <w:divBdr>
            <w:top w:val="none" w:sz="0" w:space="0" w:color="auto"/>
            <w:left w:val="none" w:sz="0" w:space="0" w:color="auto"/>
            <w:bottom w:val="none" w:sz="0" w:space="0" w:color="auto"/>
            <w:right w:val="none" w:sz="0" w:space="0" w:color="auto"/>
          </w:divBdr>
        </w:div>
        <w:div w:id="1794130874">
          <w:marLeft w:val="720"/>
          <w:marRight w:val="0"/>
          <w:marTop w:val="154"/>
          <w:marBottom w:val="0"/>
          <w:divBdr>
            <w:top w:val="none" w:sz="0" w:space="0" w:color="auto"/>
            <w:left w:val="none" w:sz="0" w:space="0" w:color="auto"/>
            <w:bottom w:val="none" w:sz="0" w:space="0" w:color="auto"/>
            <w:right w:val="none" w:sz="0" w:space="0" w:color="auto"/>
          </w:divBdr>
        </w:div>
        <w:div w:id="1513030547">
          <w:marLeft w:val="720"/>
          <w:marRight w:val="0"/>
          <w:marTop w:val="154"/>
          <w:marBottom w:val="0"/>
          <w:divBdr>
            <w:top w:val="none" w:sz="0" w:space="0" w:color="auto"/>
            <w:left w:val="none" w:sz="0" w:space="0" w:color="auto"/>
            <w:bottom w:val="none" w:sz="0" w:space="0" w:color="auto"/>
            <w:right w:val="none" w:sz="0" w:space="0" w:color="auto"/>
          </w:divBdr>
        </w:div>
      </w:divsChild>
    </w:div>
    <w:div w:id="885414336">
      <w:bodyDiv w:val="1"/>
      <w:marLeft w:val="0"/>
      <w:marRight w:val="0"/>
      <w:marTop w:val="0"/>
      <w:marBottom w:val="0"/>
      <w:divBdr>
        <w:top w:val="none" w:sz="0" w:space="0" w:color="auto"/>
        <w:left w:val="none" w:sz="0" w:space="0" w:color="auto"/>
        <w:bottom w:val="none" w:sz="0" w:space="0" w:color="auto"/>
        <w:right w:val="none" w:sz="0" w:space="0" w:color="auto"/>
      </w:divBdr>
      <w:divsChild>
        <w:div w:id="1034386902">
          <w:marLeft w:val="274"/>
          <w:marRight w:val="0"/>
          <w:marTop w:val="0"/>
          <w:marBottom w:val="0"/>
          <w:divBdr>
            <w:top w:val="none" w:sz="0" w:space="0" w:color="auto"/>
            <w:left w:val="none" w:sz="0" w:space="0" w:color="auto"/>
            <w:bottom w:val="none" w:sz="0" w:space="0" w:color="auto"/>
            <w:right w:val="none" w:sz="0" w:space="0" w:color="auto"/>
          </w:divBdr>
        </w:div>
      </w:divsChild>
    </w:div>
    <w:div w:id="896861509">
      <w:bodyDiv w:val="1"/>
      <w:marLeft w:val="0"/>
      <w:marRight w:val="0"/>
      <w:marTop w:val="0"/>
      <w:marBottom w:val="0"/>
      <w:divBdr>
        <w:top w:val="none" w:sz="0" w:space="0" w:color="auto"/>
        <w:left w:val="none" w:sz="0" w:space="0" w:color="auto"/>
        <w:bottom w:val="none" w:sz="0" w:space="0" w:color="auto"/>
        <w:right w:val="none" w:sz="0" w:space="0" w:color="auto"/>
      </w:divBdr>
    </w:div>
    <w:div w:id="900361054">
      <w:bodyDiv w:val="1"/>
      <w:marLeft w:val="0"/>
      <w:marRight w:val="0"/>
      <w:marTop w:val="0"/>
      <w:marBottom w:val="0"/>
      <w:divBdr>
        <w:top w:val="none" w:sz="0" w:space="0" w:color="auto"/>
        <w:left w:val="none" w:sz="0" w:space="0" w:color="auto"/>
        <w:bottom w:val="none" w:sz="0" w:space="0" w:color="auto"/>
        <w:right w:val="none" w:sz="0" w:space="0" w:color="auto"/>
      </w:divBdr>
      <w:divsChild>
        <w:div w:id="927809151">
          <w:marLeft w:val="720"/>
          <w:marRight w:val="0"/>
          <w:marTop w:val="144"/>
          <w:marBottom w:val="0"/>
          <w:divBdr>
            <w:top w:val="none" w:sz="0" w:space="0" w:color="auto"/>
            <w:left w:val="none" w:sz="0" w:space="0" w:color="auto"/>
            <w:bottom w:val="none" w:sz="0" w:space="0" w:color="auto"/>
            <w:right w:val="none" w:sz="0" w:space="0" w:color="auto"/>
          </w:divBdr>
        </w:div>
      </w:divsChild>
    </w:div>
    <w:div w:id="941373534">
      <w:bodyDiv w:val="1"/>
      <w:marLeft w:val="0"/>
      <w:marRight w:val="0"/>
      <w:marTop w:val="0"/>
      <w:marBottom w:val="0"/>
      <w:divBdr>
        <w:top w:val="none" w:sz="0" w:space="0" w:color="auto"/>
        <w:left w:val="none" w:sz="0" w:space="0" w:color="auto"/>
        <w:bottom w:val="none" w:sz="0" w:space="0" w:color="auto"/>
        <w:right w:val="none" w:sz="0" w:space="0" w:color="auto"/>
      </w:divBdr>
      <w:divsChild>
        <w:div w:id="1447584356">
          <w:marLeft w:val="274"/>
          <w:marRight w:val="0"/>
          <w:marTop w:val="0"/>
          <w:marBottom w:val="0"/>
          <w:divBdr>
            <w:top w:val="none" w:sz="0" w:space="0" w:color="auto"/>
            <w:left w:val="none" w:sz="0" w:space="0" w:color="auto"/>
            <w:bottom w:val="none" w:sz="0" w:space="0" w:color="auto"/>
            <w:right w:val="none" w:sz="0" w:space="0" w:color="auto"/>
          </w:divBdr>
        </w:div>
        <w:div w:id="1471360417">
          <w:marLeft w:val="274"/>
          <w:marRight w:val="0"/>
          <w:marTop w:val="0"/>
          <w:marBottom w:val="0"/>
          <w:divBdr>
            <w:top w:val="none" w:sz="0" w:space="0" w:color="auto"/>
            <w:left w:val="none" w:sz="0" w:space="0" w:color="auto"/>
            <w:bottom w:val="none" w:sz="0" w:space="0" w:color="auto"/>
            <w:right w:val="none" w:sz="0" w:space="0" w:color="auto"/>
          </w:divBdr>
        </w:div>
        <w:div w:id="288512328">
          <w:marLeft w:val="274"/>
          <w:marRight w:val="0"/>
          <w:marTop w:val="0"/>
          <w:marBottom w:val="0"/>
          <w:divBdr>
            <w:top w:val="none" w:sz="0" w:space="0" w:color="auto"/>
            <w:left w:val="none" w:sz="0" w:space="0" w:color="auto"/>
            <w:bottom w:val="none" w:sz="0" w:space="0" w:color="auto"/>
            <w:right w:val="none" w:sz="0" w:space="0" w:color="auto"/>
          </w:divBdr>
        </w:div>
      </w:divsChild>
    </w:div>
    <w:div w:id="958218541">
      <w:bodyDiv w:val="1"/>
      <w:marLeft w:val="0"/>
      <w:marRight w:val="0"/>
      <w:marTop w:val="0"/>
      <w:marBottom w:val="0"/>
      <w:divBdr>
        <w:top w:val="none" w:sz="0" w:space="0" w:color="auto"/>
        <w:left w:val="none" w:sz="0" w:space="0" w:color="auto"/>
        <w:bottom w:val="none" w:sz="0" w:space="0" w:color="auto"/>
        <w:right w:val="none" w:sz="0" w:space="0" w:color="auto"/>
      </w:divBdr>
      <w:divsChild>
        <w:div w:id="1025904756">
          <w:marLeft w:val="720"/>
          <w:marRight w:val="0"/>
          <w:marTop w:val="144"/>
          <w:marBottom w:val="0"/>
          <w:divBdr>
            <w:top w:val="none" w:sz="0" w:space="0" w:color="auto"/>
            <w:left w:val="none" w:sz="0" w:space="0" w:color="auto"/>
            <w:bottom w:val="none" w:sz="0" w:space="0" w:color="auto"/>
            <w:right w:val="none" w:sz="0" w:space="0" w:color="auto"/>
          </w:divBdr>
        </w:div>
        <w:div w:id="1646738632">
          <w:marLeft w:val="720"/>
          <w:marRight w:val="0"/>
          <w:marTop w:val="144"/>
          <w:marBottom w:val="0"/>
          <w:divBdr>
            <w:top w:val="none" w:sz="0" w:space="0" w:color="auto"/>
            <w:left w:val="none" w:sz="0" w:space="0" w:color="auto"/>
            <w:bottom w:val="none" w:sz="0" w:space="0" w:color="auto"/>
            <w:right w:val="none" w:sz="0" w:space="0" w:color="auto"/>
          </w:divBdr>
        </w:div>
        <w:div w:id="498809452">
          <w:marLeft w:val="1166"/>
          <w:marRight w:val="0"/>
          <w:marTop w:val="125"/>
          <w:marBottom w:val="0"/>
          <w:divBdr>
            <w:top w:val="none" w:sz="0" w:space="0" w:color="auto"/>
            <w:left w:val="none" w:sz="0" w:space="0" w:color="auto"/>
            <w:bottom w:val="none" w:sz="0" w:space="0" w:color="auto"/>
            <w:right w:val="none" w:sz="0" w:space="0" w:color="auto"/>
          </w:divBdr>
        </w:div>
        <w:div w:id="779185176">
          <w:marLeft w:val="1166"/>
          <w:marRight w:val="0"/>
          <w:marTop w:val="125"/>
          <w:marBottom w:val="0"/>
          <w:divBdr>
            <w:top w:val="none" w:sz="0" w:space="0" w:color="auto"/>
            <w:left w:val="none" w:sz="0" w:space="0" w:color="auto"/>
            <w:bottom w:val="none" w:sz="0" w:space="0" w:color="auto"/>
            <w:right w:val="none" w:sz="0" w:space="0" w:color="auto"/>
          </w:divBdr>
        </w:div>
        <w:div w:id="1742174505">
          <w:marLeft w:val="1166"/>
          <w:marRight w:val="0"/>
          <w:marTop w:val="125"/>
          <w:marBottom w:val="0"/>
          <w:divBdr>
            <w:top w:val="none" w:sz="0" w:space="0" w:color="auto"/>
            <w:left w:val="none" w:sz="0" w:space="0" w:color="auto"/>
            <w:bottom w:val="none" w:sz="0" w:space="0" w:color="auto"/>
            <w:right w:val="none" w:sz="0" w:space="0" w:color="auto"/>
          </w:divBdr>
        </w:div>
      </w:divsChild>
    </w:div>
    <w:div w:id="960962194">
      <w:bodyDiv w:val="1"/>
      <w:marLeft w:val="0"/>
      <w:marRight w:val="0"/>
      <w:marTop w:val="0"/>
      <w:marBottom w:val="0"/>
      <w:divBdr>
        <w:top w:val="none" w:sz="0" w:space="0" w:color="auto"/>
        <w:left w:val="none" w:sz="0" w:space="0" w:color="auto"/>
        <w:bottom w:val="none" w:sz="0" w:space="0" w:color="auto"/>
        <w:right w:val="none" w:sz="0" w:space="0" w:color="auto"/>
      </w:divBdr>
      <w:divsChild>
        <w:div w:id="1150513349">
          <w:marLeft w:val="720"/>
          <w:marRight w:val="0"/>
          <w:marTop w:val="144"/>
          <w:marBottom w:val="0"/>
          <w:divBdr>
            <w:top w:val="none" w:sz="0" w:space="0" w:color="auto"/>
            <w:left w:val="none" w:sz="0" w:space="0" w:color="auto"/>
            <w:bottom w:val="none" w:sz="0" w:space="0" w:color="auto"/>
            <w:right w:val="none" w:sz="0" w:space="0" w:color="auto"/>
          </w:divBdr>
        </w:div>
        <w:div w:id="1551572342">
          <w:marLeft w:val="720"/>
          <w:marRight w:val="0"/>
          <w:marTop w:val="144"/>
          <w:marBottom w:val="0"/>
          <w:divBdr>
            <w:top w:val="none" w:sz="0" w:space="0" w:color="auto"/>
            <w:left w:val="none" w:sz="0" w:space="0" w:color="auto"/>
            <w:bottom w:val="none" w:sz="0" w:space="0" w:color="auto"/>
            <w:right w:val="none" w:sz="0" w:space="0" w:color="auto"/>
          </w:divBdr>
        </w:div>
        <w:div w:id="1526360888">
          <w:marLeft w:val="720"/>
          <w:marRight w:val="0"/>
          <w:marTop w:val="144"/>
          <w:marBottom w:val="0"/>
          <w:divBdr>
            <w:top w:val="none" w:sz="0" w:space="0" w:color="auto"/>
            <w:left w:val="none" w:sz="0" w:space="0" w:color="auto"/>
            <w:bottom w:val="none" w:sz="0" w:space="0" w:color="auto"/>
            <w:right w:val="none" w:sz="0" w:space="0" w:color="auto"/>
          </w:divBdr>
        </w:div>
        <w:div w:id="1510606026">
          <w:marLeft w:val="720"/>
          <w:marRight w:val="0"/>
          <w:marTop w:val="144"/>
          <w:marBottom w:val="0"/>
          <w:divBdr>
            <w:top w:val="none" w:sz="0" w:space="0" w:color="auto"/>
            <w:left w:val="none" w:sz="0" w:space="0" w:color="auto"/>
            <w:bottom w:val="none" w:sz="0" w:space="0" w:color="auto"/>
            <w:right w:val="none" w:sz="0" w:space="0" w:color="auto"/>
          </w:divBdr>
        </w:div>
      </w:divsChild>
    </w:div>
    <w:div w:id="967272692">
      <w:bodyDiv w:val="1"/>
      <w:marLeft w:val="0"/>
      <w:marRight w:val="0"/>
      <w:marTop w:val="0"/>
      <w:marBottom w:val="0"/>
      <w:divBdr>
        <w:top w:val="none" w:sz="0" w:space="0" w:color="auto"/>
        <w:left w:val="none" w:sz="0" w:space="0" w:color="auto"/>
        <w:bottom w:val="none" w:sz="0" w:space="0" w:color="auto"/>
        <w:right w:val="none" w:sz="0" w:space="0" w:color="auto"/>
      </w:divBdr>
    </w:div>
    <w:div w:id="1009602399">
      <w:bodyDiv w:val="1"/>
      <w:marLeft w:val="0"/>
      <w:marRight w:val="0"/>
      <w:marTop w:val="0"/>
      <w:marBottom w:val="0"/>
      <w:divBdr>
        <w:top w:val="none" w:sz="0" w:space="0" w:color="auto"/>
        <w:left w:val="none" w:sz="0" w:space="0" w:color="auto"/>
        <w:bottom w:val="none" w:sz="0" w:space="0" w:color="auto"/>
        <w:right w:val="none" w:sz="0" w:space="0" w:color="auto"/>
      </w:divBdr>
      <w:divsChild>
        <w:div w:id="1626232143">
          <w:marLeft w:val="720"/>
          <w:marRight w:val="0"/>
          <w:marTop w:val="154"/>
          <w:marBottom w:val="0"/>
          <w:divBdr>
            <w:top w:val="none" w:sz="0" w:space="0" w:color="auto"/>
            <w:left w:val="none" w:sz="0" w:space="0" w:color="auto"/>
            <w:bottom w:val="none" w:sz="0" w:space="0" w:color="auto"/>
            <w:right w:val="none" w:sz="0" w:space="0" w:color="auto"/>
          </w:divBdr>
        </w:div>
        <w:div w:id="651914214">
          <w:marLeft w:val="720"/>
          <w:marRight w:val="0"/>
          <w:marTop w:val="154"/>
          <w:marBottom w:val="0"/>
          <w:divBdr>
            <w:top w:val="none" w:sz="0" w:space="0" w:color="auto"/>
            <w:left w:val="none" w:sz="0" w:space="0" w:color="auto"/>
            <w:bottom w:val="none" w:sz="0" w:space="0" w:color="auto"/>
            <w:right w:val="none" w:sz="0" w:space="0" w:color="auto"/>
          </w:divBdr>
        </w:div>
        <w:div w:id="470447183">
          <w:marLeft w:val="720"/>
          <w:marRight w:val="0"/>
          <w:marTop w:val="154"/>
          <w:marBottom w:val="0"/>
          <w:divBdr>
            <w:top w:val="none" w:sz="0" w:space="0" w:color="auto"/>
            <w:left w:val="none" w:sz="0" w:space="0" w:color="auto"/>
            <w:bottom w:val="none" w:sz="0" w:space="0" w:color="auto"/>
            <w:right w:val="none" w:sz="0" w:space="0" w:color="auto"/>
          </w:divBdr>
        </w:div>
        <w:div w:id="1786273253">
          <w:marLeft w:val="720"/>
          <w:marRight w:val="0"/>
          <w:marTop w:val="154"/>
          <w:marBottom w:val="0"/>
          <w:divBdr>
            <w:top w:val="none" w:sz="0" w:space="0" w:color="auto"/>
            <w:left w:val="none" w:sz="0" w:space="0" w:color="auto"/>
            <w:bottom w:val="none" w:sz="0" w:space="0" w:color="auto"/>
            <w:right w:val="none" w:sz="0" w:space="0" w:color="auto"/>
          </w:divBdr>
        </w:div>
        <w:div w:id="156699073">
          <w:marLeft w:val="720"/>
          <w:marRight w:val="0"/>
          <w:marTop w:val="154"/>
          <w:marBottom w:val="0"/>
          <w:divBdr>
            <w:top w:val="none" w:sz="0" w:space="0" w:color="auto"/>
            <w:left w:val="none" w:sz="0" w:space="0" w:color="auto"/>
            <w:bottom w:val="none" w:sz="0" w:space="0" w:color="auto"/>
            <w:right w:val="none" w:sz="0" w:space="0" w:color="auto"/>
          </w:divBdr>
        </w:div>
      </w:divsChild>
    </w:div>
    <w:div w:id="1041050566">
      <w:bodyDiv w:val="1"/>
      <w:marLeft w:val="0"/>
      <w:marRight w:val="0"/>
      <w:marTop w:val="0"/>
      <w:marBottom w:val="0"/>
      <w:divBdr>
        <w:top w:val="none" w:sz="0" w:space="0" w:color="auto"/>
        <w:left w:val="none" w:sz="0" w:space="0" w:color="auto"/>
        <w:bottom w:val="none" w:sz="0" w:space="0" w:color="auto"/>
        <w:right w:val="none" w:sz="0" w:space="0" w:color="auto"/>
      </w:divBdr>
      <w:divsChild>
        <w:div w:id="207769070">
          <w:marLeft w:val="720"/>
          <w:marRight w:val="0"/>
          <w:marTop w:val="154"/>
          <w:marBottom w:val="0"/>
          <w:divBdr>
            <w:top w:val="none" w:sz="0" w:space="0" w:color="auto"/>
            <w:left w:val="none" w:sz="0" w:space="0" w:color="auto"/>
            <w:bottom w:val="none" w:sz="0" w:space="0" w:color="auto"/>
            <w:right w:val="none" w:sz="0" w:space="0" w:color="auto"/>
          </w:divBdr>
        </w:div>
      </w:divsChild>
    </w:div>
    <w:div w:id="1051928829">
      <w:bodyDiv w:val="1"/>
      <w:marLeft w:val="0"/>
      <w:marRight w:val="0"/>
      <w:marTop w:val="0"/>
      <w:marBottom w:val="0"/>
      <w:divBdr>
        <w:top w:val="none" w:sz="0" w:space="0" w:color="auto"/>
        <w:left w:val="none" w:sz="0" w:space="0" w:color="auto"/>
        <w:bottom w:val="none" w:sz="0" w:space="0" w:color="auto"/>
        <w:right w:val="none" w:sz="0" w:space="0" w:color="auto"/>
      </w:divBdr>
      <w:divsChild>
        <w:div w:id="1886984783">
          <w:marLeft w:val="806"/>
          <w:marRight w:val="0"/>
          <w:marTop w:val="115"/>
          <w:marBottom w:val="0"/>
          <w:divBdr>
            <w:top w:val="none" w:sz="0" w:space="0" w:color="auto"/>
            <w:left w:val="none" w:sz="0" w:space="0" w:color="auto"/>
            <w:bottom w:val="none" w:sz="0" w:space="0" w:color="auto"/>
            <w:right w:val="none" w:sz="0" w:space="0" w:color="auto"/>
          </w:divBdr>
        </w:div>
        <w:div w:id="1087919107">
          <w:marLeft w:val="806"/>
          <w:marRight w:val="0"/>
          <w:marTop w:val="115"/>
          <w:marBottom w:val="0"/>
          <w:divBdr>
            <w:top w:val="none" w:sz="0" w:space="0" w:color="auto"/>
            <w:left w:val="none" w:sz="0" w:space="0" w:color="auto"/>
            <w:bottom w:val="none" w:sz="0" w:space="0" w:color="auto"/>
            <w:right w:val="none" w:sz="0" w:space="0" w:color="auto"/>
          </w:divBdr>
        </w:div>
        <w:div w:id="1343127506">
          <w:marLeft w:val="806"/>
          <w:marRight w:val="0"/>
          <w:marTop w:val="115"/>
          <w:marBottom w:val="0"/>
          <w:divBdr>
            <w:top w:val="none" w:sz="0" w:space="0" w:color="auto"/>
            <w:left w:val="none" w:sz="0" w:space="0" w:color="auto"/>
            <w:bottom w:val="none" w:sz="0" w:space="0" w:color="auto"/>
            <w:right w:val="none" w:sz="0" w:space="0" w:color="auto"/>
          </w:divBdr>
        </w:div>
      </w:divsChild>
    </w:div>
    <w:div w:id="1068260548">
      <w:bodyDiv w:val="1"/>
      <w:marLeft w:val="0"/>
      <w:marRight w:val="0"/>
      <w:marTop w:val="0"/>
      <w:marBottom w:val="0"/>
      <w:divBdr>
        <w:top w:val="none" w:sz="0" w:space="0" w:color="auto"/>
        <w:left w:val="none" w:sz="0" w:space="0" w:color="auto"/>
        <w:bottom w:val="none" w:sz="0" w:space="0" w:color="auto"/>
        <w:right w:val="none" w:sz="0" w:space="0" w:color="auto"/>
      </w:divBdr>
      <w:divsChild>
        <w:div w:id="473522483">
          <w:marLeft w:val="720"/>
          <w:marRight w:val="0"/>
          <w:marTop w:val="154"/>
          <w:marBottom w:val="0"/>
          <w:divBdr>
            <w:top w:val="none" w:sz="0" w:space="0" w:color="auto"/>
            <w:left w:val="none" w:sz="0" w:space="0" w:color="auto"/>
            <w:bottom w:val="none" w:sz="0" w:space="0" w:color="auto"/>
            <w:right w:val="none" w:sz="0" w:space="0" w:color="auto"/>
          </w:divBdr>
        </w:div>
        <w:div w:id="1720740512">
          <w:marLeft w:val="1166"/>
          <w:marRight w:val="0"/>
          <w:marTop w:val="134"/>
          <w:marBottom w:val="0"/>
          <w:divBdr>
            <w:top w:val="none" w:sz="0" w:space="0" w:color="auto"/>
            <w:left w:val="none" w:sz="0" w:space="0" w:color="auto"/>
            <w:bottom w:val="none" w:sz="0" w:space="0" w:color="auto"/>
            <w:right w:val="none" w:sz="0" w:space="0" w:color="auto"/>
          </w:divBdr>
        </w:div>
        <w:div w:id="1878734069">
          <w:marLeft w:val="1166"/>
          <w:marRight w:val="0"/>
          <w:marTop w:val="134"/>
          <w:marBottom w:val="0"/>
          <w:divBdr>
            <w:top w:val="none" w:sz="0" w:space="0" w:color="auto"/>
            <w:left w:val="none" w:sz="0" w:space="0" w:color="auto"/>
            <w:bottom w:val="none" w:sz="0" w:space="0" w:color="auto"/>
            <w:right w:val="none" w:sz="0" w:space="0" w:color="auto"/>
          </w:divBdr>
        </w:div>
        <w:div w:id="805897014">
          <w:marLeft w:val="1166"/>
          <w:marRight w:val="0"/>
          <w:marTop w:val="134"/>
          <w:marBottom w:val="0"/>
          <w:divBdr>
            <w:top w:val="none" w:sz="0" w:space="0" w:color="auto"/>
            <w:left w:val="none" w:sz="0" w:space="0" w:color="auto"/>
            <w:bottom w:val="none" w:sz="0" w:space="0" w:color="auto"/>
            <w:right w:val="none" w:sz="0" w:space="0" w:color="auto"/>
          </w:divBdr>
        </w:div>
        <w:div w:id="1670671189">
          <w:marLeft w:val="1166"/>
          <w:marRight w:val="0"/>
          <w:marTop w:val="134"/>
          <w:marBottom w:val="0"/>
          <w:divBdr>
            <w:top w:val="none" w:sz="0" w:space="0" w:color="auto"/>
            <w:left w:val="none" w:sz="0" w:space="0" w:color="auto"/>
            <w:bottom w:val="none" w:sz="0" w:space="0" w:color="auto"/>
            <w:right w:val="none" w:sz="0" w:space="0" w:color="auto"/>
          </w:divBdr>
        </w:div>
      </w:divsChild>
    </w:div>
    <w:div w:id="1075590760">
      <w:bodyDiv w:val="1"/>
      <w:marLeft w:val="0"/>
      <w:marRight w:val="0"/>
      <w:marTop w:val="0"/>
      <w:marBottom w:val="0"/>
      <w:divBdr>
        <w:top w:val="none" w:sz="0" w:space="0" w:color="auto"/>
        <w:left w:val="none" w:sz="0" w:space="0" w:color="auto"/>
        <w:bottom w:val="none" w:sz="0" w:space="0" w:color="auto"/>
        <w:right w:val="none" w:sz="0" w:space="0" w:color="auto"/>
      </w:divBdr>
      <w:divsChild>
        <w:div w:id="178082066">
          <w:marLeft w:val="720"/>
          <w:marRight w:val="0"/>
          <w:marTop w:val="134"/>
          <w:marBottom w:val="0"/>
          <w:divBdr>
            <w:top w:val="none" w:sz="0" w:space="0" w:color="auto"/>
            <w:left w:val="none" w:sz="0" w:space="0" w:color="auto"/>
            <w:bottom w:val="none" w:sz="0" w:space="0" w:color="auto"/>
            <w:right w:val="none" w:sz="0" w:space="0" w:color="auto"/>
          </w:divBdr>
        </w:div>
        <w:div w:id="1885561488">
          <w:marLeft w:val="720"/>
          <w:marRight w:val="0"/>
          <w:marTop w:val="134"/>
          <w:marBottom w:val="0"/>
          <w:divBdr>
            <w:top w:val="none" w:sz="0" w:space="0" w:color="auto"/>
            <w:left w:val="none" w:sz="0" w:space="0" w:color="auto"/>
            <w:bottom w:val="none" w:sz="0" w:space="0" w:color="auto"/>
            <w:right w:val="none" w:sz="0" w:space="0" w:color="auto"/>
          </w:divBdr>
        </w:div>
        <w:div w:id="336343716">
          <w:marLeft w:val="720"/>
          <w:marRight w:val="0"/>
          <w:marTop w:val="134"/>
          <w:marBottom w:val="0"/>
          <w:divBdr>
            <w:top w:val="none" w:sz="0" w:space="0" w:color="auto"/>
            <w:left w:val="none" w:sz="0" w:space="0" w:color="auto"/>
            <w:bottom w:val="none" w:sz="0" w:space="0" w:color="auto"/>
            <w:right w:val="none" w:sz="0" w:space="0" w:color="auto"/>
          </w:divBdr>
        </w:div>
        <w:div w:id="1339501582">
          <w:marLeft w:val="720"/>
          <w:marRight w:val="0"/>
          <w:marTop w:val="134"/>
          <w:marBottom w:val="0"/>
          <w:divBdr>
            <w:top w:val="none" w:sz="0" w:space="0" w:color="auto"/>
            <w:left w:val="none" w:sz="0" w:space="0" w:color="auto"/>
            <w:bottom w:val="none" w:sz="0" w:space="0" w:color="auto"/>
            <w:right w:val="none" w:sz="0" w:space="0" w:color="auto"/>
          </w:divBdr>
        </w:div>
        <w:div w:id="1495418927">
          <w:marLeft w:val="720"/>
          <w:marRight w:val="0"/>
          <w:marTop w:val="134"/>
          <w:marBottom w:val="0"/>
          <w:divBdr>
            <w:top w:val="none" w:sz="0" w:space="0" w:color="auto"/>
            <w:left w:val="none" w:sz="0" w:space="0" w:color="auto"/>
            <w:bottom w:val="none" w:sz="0" w:space="0" w:color="auto"/>
            <w:right w:val="none" w:sz="0" w:space="0" w:color="auto"/>
          </w:divBdr>
        </w:div>
        <w:div w:id="1275207253">
          <w:marLeft w:val="720"/>
          <w:marRight w:val="0"/>
          <w:marTop w:val="134"/>
          <w:marBottom w:val="0"/>
          <w:divBdr>
            <w:top w:val="none" w:sz="0" w:space="0" w:color="auto"/>
            <w:left w:val="none" w:sz="0" w:space="0" w:color="auto"/>
            <w:bottom w:val="none" w:sz="0" w:space="0" w:color="auto"/>
            <w:right w:val="none" w:sz="0" w:space="0" w:color="auto"/>
          </w:divBdr>
        </w:div>
      </w:divsChild>
    </w:div>
    <w:div w:id="1153831678">
      <w:bodyDiv w:val="1"/>
      <w:marLeft w:val="0"/>
      <w:marRight w:val="0"/>
      <w:marTop w:val="0"/>
      <w:marBottom w:val="0"/>
      <w:divBdr>
        <w:top w:val="none" w:sz="0" w:space="0" w:color="auto"/>
        <w:left w:val="none" w:sz="0" w:space="0" w:color="auto"/>
        <w:bottom w:val="none" w:sz="0" w:space="0" w:color="auto"/>
        <w:right w:val="none" w:sz="0" w:space="0" w:color="auto"/>
      </w:divBdr>
      <w:divsChild>
        <w:div w:id="941106706">
          <w:marLeft w:val="274"/>
          <w:marRight w:val="0"/>
          <w:marTop w:val="0"/>
          <w:marBottom w:val="0"/>
          <w:divBdr>
            <w:top w:val="none" w:sz="0" w:space="0" w:color="auto"/>
            <w:left w:val="none" w:sz="0" w:space="0" w:color="auto"/>
            <w:bottom w:val="none" w:sz="0" w:space="0" w:color="auto"/>
            <w:right w:val="none" w:sz="0" w:space="0" w:color="auto"/>
          </w:divBdr>
        </w:div>
        <w:div w:id="1299610402">
          <w:marLeft w:val="274"/>
          <w:marRight w:val="0"/>
          <w:marTop w:val="0"/>
          <w:marBottom w:val="0"/>
          <w:divBdr>
            <w:top w:val="none" w:sz="0" w:space="0" w:color="auto"/>
            <w:left w:val="none" w:sz="0" w:space="0" w:color="auto"/>
            <w:bottom w:val="none" w:sz="0" w:space="0" w:color="auto"/>
            <w:right w:val="none" w:sz="0" w:space="0" w:color="auto"/>
          </w:divBdr>
        </w:div>
        <w:div w:id="1085951654">
          <w:marLeft w:val="274"/>
          <w:marRight w:val="0"/>
          <w:marTop w:val="0"/>
          <w:marBottom w:val="0"/>
          <w:divBdr>
            <w:top w:val="none" w:sz="0" w:space="0" w:color="auto"/>
            <w:left w:val="none" w:sz="0" w:space="0" w:color="auto"/>
            <w:bottom w:val="none" w:sz="0" w:space="0" w:color="auto"/>
            <w:right w:val="none" w:sz="0" w:space="0" w:color="auto"/>
          </w:divBdr>
        </w:div>
      </w:divsChild>
    </w:div>
    <w:div w:id="1172256357">
      <w:bodyDiv w:val="1"/>
      <w:marLeft w:val="0"/>
      <w:marRight w:val="0"/>
      <w:marTop w:val="0"/>
      <w:marBottom w:val="0"/>
      <w:divBdr>
        <w:top w:val="none" w:sz="0" w:space="0" w:color="auto"/>
        <w:left w:val="none" w:sz="0" w:space="0" w:color="auto"/>
        <w:bottom w:val="none" w:sz="0" w:space="0" w:color="auto"/>
        <w:right w:val="none" w:sz="0" w:space="0" w:color="auto"/>
      </w:divBdr>
    </w:div>
    <w:div w:id="1194658453">
      <w:bodyDiv w:val="1"/>
      <w:marLeft w:val="0"/>
      <w:marRight w:val="0"/>
      <w:marTop w:val="0"/>
      <w:marBottom w:val="0"/>
      <w:divBdr>
        <w:top w:val="none" w:sz="0" w:space="0" w:color="auto"/>
        <w:left w:val="none" w:sz="0" w:space="0" w:color="auto"/>
        <w:bottom w:val="none" w:sz="0" w:space="0" w:color="auto"/>
        <w:right w:val="none" w:sz="0" w:space="0" w:color="auto"/>
      </w:divBdr>
      <w:divsChild>
        <w:div w:id="2019000109">
          <w:marLeft w:val="720"/>
          <w:marRight w:val="0"/>
          <w:marTop w:val="154"/>
          <w:marBottom w:val="0"/>
          <w:divBdr>
            <w:top w:val="none" w:sz="0" w:space="0" w:color="auto"/>
            <w:left w:val="none" w:sz="0" w:space="0" w:color="auto"/>
            <w:bottom w:val="none" w:sz="0" w:space="0" w:color="auto"/>
            <w:right w:val="none" w:sz="0" w:space="0" w:color="auto"/>
          </w:divBdr>
        </w:div>
        <w:div w:id="1603420443">
          <w:marLeft w:val="720"/>
          <w:marRight w:val="0"/>
          <w:marTop w:val="154"/>
          <w:marBottom w:val="0"/>
          <w:divBdr>
            <w:top w:val="none" w:sz="0" w:space="0" w:color="auto"/>
            <w:left w:val="none" w:sz="0" w:space="0" w:color="auto"/>
            <w:bottom w:val="none" w:sz="0" w:space="0" w:color="auto"/>
            <w:right w:val="none" w:sz="0" w:space="0" w:color="auto"/>
          </w:divBdr>
        </w:div>
        <w:div w:id="239487926">
          <w:marLeft w:val="720"/>
          <w:marRight w:val="0"/>
          <w:marTop w:val="154"/>
          <w:marBottom w:val="0"/>
          <w:divBdr>
            <w:top w:val="none" w:sz="0" w:space="0" w:color="auto"/>
            <w:left w:val="none" w:sz="0" w:space="0" w:color="auto"/>
            <w:bottom w:val="none" w:sz="0" w:space="0" w:color="auto"/>
            <w:right w:val="none" w:sz="0" w:space="0" w:color="auto"/>
          </w:divBdr>
        </w:div>
        <w:div w:id="1027490415">
          <w:marLeft w:val="720"/>
          <w:marRight w:val="0"/>
          <w:marTop w:val="154"/>
          <w:marBottom w:val="0"/>
          <w:divBdr>
            <w:top w:val="none" w:sz="0" w:space="0" w:color="auto"/>
            <w:left w:val="none" w:sz="0" w:space="0" w:color="auto"/>
            <w:bottom w:val="none" w:sz="0" w:space="0" w:color="auto"/>
            <w:right w:val="none" w:sz="0" w:space="0" w:color="auto"/>
          </w:divBdr>
        </w:div>
      </w:divsChild>
    </w:div>
    <w:div w:id="1205560945">
      <w:bodyDiv w:val="1"/>
      <w:marLeft w:val="0"/>
      <w:marRight w:val="0"/>
      <w:marTop w:val="0"/>
      <w:marBottom w:val="0"/>
      <w:divBdr>
        <w:top w:val="none" w:sz="0" w:space="0" w:color="auto"/>
        <w:left w:val="none" w:sz="0" w:space="0" w:color="auto"/>
        <w:bottom w:val="none" w:sz="0" w:space="0" w:color="auto"/>
        <w:right w:val="none" w:sz="0" w:space="0" w:color="auto"/>
      </w:divBdr>
    </w:div>
    <w:div w:id="1211921862">
      <w:bodyDiv w:val="1"/>
      <w:marLeft w:val="0"/>
      <w:marRight w:val="0"/>
      <w:marTop w:val="0"/>
      <w:marBottom w:val="0"/>
      <w:divBdr>
        <w:top w:val="none" w:sz="0" w:space="0" w:color="auto"/>
        <w:left w:val="none" w:sz="0" w:space="0" w:color="auto"/>
        <w:bottom w:val="none" w:sz="0" w:space="0" w:color="auto"/>
        <w:right w:val="none" w:sz="0" w:space="0" w:color="auto"/>
      </w:divBdr>
      <w:divsChild>
        <w:div w:id="1100565735">
          <w:marLeft w:val="720"/>
          <w:marRight w:val="0"/>
          <w:marTop w:val="173"/>
          <w:marBottom w:val="0"/>
          <w:divBdr>
            <w:top w:val="none" w:sz="0" w:space="0" w:color="auto"/>
            <w:left w:val="none" w:sz="0" w:space="0" w:color="auto"/>
            <w:bottom w:val="none" w:sz="0" w:space="0" w:color="auto"/>
            <w:right w:val="none" w:sz="0" w:space="0" w:color="auto"/>
          </w:divBdr>
        </w:div>
      </w:divsChild>
    </w:div>
    <w:div w:id="1267956390">
      <w:bodyDiv w:val="1"/>
      <w:marLeft w:val="0"/>
      <w:marRight w:val="0"/>
      <w:marTop w:val="0"/>
      <w:marBottom w:val="0"/>
      <w:divBdr>
        <w:top w:val="none" w:sz="0" w:space="0" w:color="auto"/>
        <w:left w:val="none" w:sz="0" w:space="0" w:color="auto"/>
        <w:bottom w:val="none" w:sz="0" w:space="0" w:color="auto"/>
        <w:right w:val="none" w:sz="0" w:space="0" w:color="auto"/>
      </w:divBdr>
      <w:divsChild>
        <w:div w:id="1211503504">
          <w:marLeft w:val="720"/>
          <w:marRight w:val="0"/>
          <w:marTop w:val="154"/>
          <w:marBottom w:val="0"/>
          <w:divBdr>
            <w:top w:val="none" w:sz="0" w:space="0" w:color="auto"/>
            <w:left w:val="none" w:sz="0" w:space="0" w:color="auto"/>
            <w:bottom w:val="none" w:sz="0" w:space="0" w:color="auto"/>
            <w:right w:val="none" w:sz="0" w:space="0" w:color="auto"/>
          </w:divBdr>
        </w:div>
        <w:div w:id="1727756400">
          <w:marLeft w:val="720"/>
          <w:marRight w:val="0"/>
          <w:marTop w:val="154"/>
          <w:marBottom w:val="0"/>
          <w:divBdr>
            <w:top w:val="none" w:sz="0" w:space="0" w:color="auto"/>
            <w:left w:val="none" w:sz="0" w:space="0" w:color="auto"/>
            <w:bottom w:val="none" w:sz="0" w:space="0" w:color="auto"/>
            <w:right w:val="none" w:sz="0" w:space="0" w:color="auto"/>
          </w:divBdr>
        </w:div>
        <w:div w:id="836574531">
          <w:marLeft w:val="720"/>
          <w:marRight w:val="0"/>
          <w:marTop w:val="154"/>
          <w:marBottom w:val="0"/>
          <w:divBdr>
            <w:top w:val="none" w:sz="0" w:space="0" w:color="auto"/>
            <w:left w:val="none" w:sz="0" w:space="0" w:color="auto"/>
            <w:bottom w:val="none" w:sz="0" w:space="0" w:color="auto"/>
            <w:right w:val="none" w:sz="0" w:space="0" w:color="auto"/>
          </w:divBdr>
        </w:div>
        <w:div w:id="630985313">
          <w:marLeft w:val="720"/>
          <w:marRight w:val="0"/>
          <w:marTop w:val="154"/>
          <w:marBottom w:val="0"/>
          <w:divBdr>
            <w:top w:val="none" w:sz="0" w:space="0" w:color="auto"/>
            <w:left w:val="none" w:sz="0" w:space="0" w:color="auto"/>
            <w:bottom w:val="none" w:sz="0" w:space="0" w:color="auto"/>
            <w:right w:val="none" w:sz="0" w:space="0" w:color="auto"/>
          </w:divBdr>
        </w:div>
        <w:div w:id="956594860">
          <w:marLeft w:val="720"/>
          <w:marRight w:val="0"/>
          <w:marTop w:val="154"/>
          <w:marBottom w:val="0"/>
          <w:divBdr>
            <w:top w:val="none" w:sz="0" w:space="0" w:color="auto"/>
            <w:left w:val="none" w:sz="0" w:space="0" w:color="auto"/>
            <w:bottom w:val="none" w:sz="0" w:space="0" w:color="auto"/>
            <w:right w:val="none" w:sz="0" w:space="0" w:color="auto"/>
          </w:divBdr>
        </w:div>
      </w:divsChild>
    </w:div>
    <w:div w:id="1314332878">
      <w:bodyDiv w:val="1"/>
      <w:marLeft w:val="0"/>
      <w:marRight w:val="0"/>
      <w:marTop w:val="0"/>
      <w:marBottom w:val="0"/>
      <w:divBdr>
        <w:top w:val="none" w:sz="0" w:space="0" w:color="auto"/>
        <w:left w:val="none" w:sz="0" w:space="0" w:color="auto"/>
        <w:bottom w:val="none" w:sz="0" w:space="0" w:color="auto"/>
        <w:right w:val="none" w:sz="0" w:space="0" w:color="auto"/>
      </w:divBdr>
    </w:div>
    <w:div w:id="1374768777">
      <w:bodyDiv w:val="1"/>
      <w:marLeft w:val="0"/>
      <w:marRight w:val="0"/>
      <w:marTop w:val="0"/>
      <w:marBottom w:val="0"/>
      <w:divBdr>
        <w:top w:val="none" w:sz="0" w:space="0" w:color="auto"/>
        <w:left w:val="none" w:sz="0" w:space="0" w:color="auto"/>
        <w:bottom w:val="none" w:sz="0" w:space="0" w:color="auto"/>
        <w:right w:val="none" w:sz="0" w:space="0" w:color="auto"/>
      </w:divBdr>
    </w:div>
    <w:div w:id="1375039274">
      <w:bodyDiv w:val="1"/>
      <w:marLeft w:val="0"/>
      <w:marRight w:val="0"/>
      <w:marTop w:val="0"/>
      <w:marBottom w:val="0"/>
      <w:divBdr>
        <w:top w:val="none" w:sz="0" w:space="0" w:color="auto"/>
        <w:left w:val="none" w:sz="0" w:space="0" w:color="auto"/>
        <w:bottom w:val="none" w:sz="0" w:space="0" w:color="auto"/>
        <w:right w:val="none" w:sz="0" w:space="0" w:color="auto"/>
      </w:divBdr>
      <w:divsChild>
        <w:div w:id="1954512333">
          <w:marLeft w:val="274"/>
          <w:marRight w:val="0"/>
          <w:marTop w:val="0"/>
          <w:marBottom w:val="0"/>
          <w:divBdr>
            <w:top w:val="none" w:sz="0" w:space="0" w:color="auto"/>
            <w:left w:val="none" w:sz="0" w:space="0" w:color="auto"/>
            <w:bottom w:val="none" w:sz="0" w:space="0" w:color="auto"/>
            <w:right w:val="none" w:sz="0" w:space="0" w:color="auto"/>
          </w:divBdr>
        </w:div>
        <w:div w:id="2075544086">
          <w:marLeft w:val="274"/>
          <w:marRight w:val="0"/>
          <w:marTop w:val="0"/>
          <w:marBottom w:val="0"/>
          <w:divBdr>
            <w:top w:val="none" w:sz="0" w:space="0" w:color="auto"/>
            <w:left w:val="none" w:sz="0" w:space="0" w:color="auto"/>
            <w:bottom w:val="none" w:sz="0" w:space="0" w:color="auto"/>
            <w:right w:val="none" w:sz="0" w:space="0" w:color="auto"/>
          </w:divBdr>
        </w:div>
      </w:divsChild>
    </w:div>
    <w:div w:id="1385519311">
      <w:bodyDiv w:val="1"/>
      <w:marLeft w:val="0"/>
      <w:marRight w:val="0"/>
      <w:marTop w:val="0"/>
      <w:marBottom w:val="0"/>
      <w:divBdr>
        <w:top w:val="none" w:sz="0" w:space="0" w:color="auto"/>
        <w:left w:val="none" w:sz="0" w:space="0" w:color="auto"/>
        <w:bottom w:val="none" w:sz="0" w:space="0" w:color="auto"/>
        <w:right w:val="none" w:sz="0" w:space="0" w:color="auto"/>
      </w:divBdr>
      <w:divsChild>
        <w:div w:id="1239899764">
          <w:marLeft w:val="274"/>
          <w:marRight w:val="0"/>
          <w:marTop w:val="0"/>
          <w:marBottom w:val="0"/>
          <w:divBdr>
            <w:top w:val="none" w:sz="0" w:space="0" w:color="auto"/>
            <w:left w:val="none" w:sz="0" w:space="0" w:color="auto"/>
            <w:bottom w:val="none" w:sz="0" w:space="0" w:color="auto"/>
            <w:right w:val="none" w:sz="0" w:space="0" w:color="auto"/>
          </w:divBdr>
        </w:div>
        <w:div w:id="1617256173">
          <w:marLeft w:val="274"/>
          <w:marRight w:val="0"/>
          <w:marTop w:val="0"/>
          <w:marBottom w:val="0"/>
          <w:divBdr>
            <w:top w:val="none" w:sz="0" w:space="0" w:color="auto"/>
            <w:left w:val="none" w:sz="0" w:space="0" w:color="auto"/>
            <w:bottom w:val="none" w:sz="0" w:space="0" w:color="auto"/>
            <w:right w:val="none" w:sz="0" w:space="0" w:color="auto"/>
          </w:divBdr>
        </w:div>
      </w:divsChild>
    </w:div>
    <w:div w:id="1411922877">
      <w:bodyDiv w:val="1"/>
      <w:marLeft w:val="0"/>
      <w:marRight w:val="0"/>
      <w:marTop w:val="0"/>
      <w:marBottom w:val="0"/>
      <w:divBdr>
        <w:top w:val="none" w:sz="0" w:space="0" w:color="auto"/>
        <w:left w:val="none" w:sz="0" w:space="0" w:color="auto"/>
        <w:bottom w:val="none" w:sz="0" w:space="0" w:color="auto"/>
        <w:right w:val="none" w:sz="0" w:space="0" w:color="auto"/>
      </w:divBdr>
      <w:divsChild>
        <w:div w:id="1161580268">
          <w:marLeft w:val="274"/>
          <w:marRight w:val="0"/>
          <w:marTop w:val="0"/>
          <w:marBottom w:val="0"/>
          <w:divBdr>
            <w:top w:val="none" w:sz="0" w:space="0" w:color="auto"/>
            <w:left w:val="none" w:sz="0" w:space="0" w:color="auto"/>
            <w:bottom w:val="none" w:sz="0" w:space="0" w:color="auto"/>
            <w:right w:val="none" w:sz="0" w:space="0" w:color="auto"/>
          </w:divBdr>
        </w:div>
        <w:div w:id="674920093">
          <w:marLeft w:val="274"/>
          <w:marRight w:val="0"/>
          <w:marTop w:val="0"/>
          <w:marBottom w:val="0"/>
          <w:divBdr>
            <w:top w:val="none" w:sz="0" w:space="0" w:color="auto"/>
            <w:left w:val="none" w:sz="0" w:space="0" w:color="auto"/>
            <w:bottom w:val="none" w:sz="0" w:space="0" w:color="auto"/>
            <w:right w:val="none" w:sz="0" w:space="0" w:color="auto"/>
          </w:divBdr>
        </w:div>
        <w:div w:id="188300998">
          <w:marLeft w:val="274"/>
          <w:marRight w:val="0"/>
          <w:marTop w:val="0"/>
          <w:marBottom w:val="0"/>
          <w:divBdr>
            <w:top w:val="none" w:sz="0" w:space="0" w:color="auto"/>
            <w:left w:val="none" w:sz="0" w:space="0" w:color="auto"/>
            <w:bottom w:val="none" w:sz="0" w:space="0" w:color="auto"/>
            <w:right w:val="none" w:sz="0" w:space="0" w:color="auto"/>
          </w:divBdr>
        </w:div>
      </w:divsChild>
    </w:div>
    <w:div w:id="1454590748">
      <w:bodyDiv w:val="1"/>
      <w:marLeft w:val="0"/>
      <w:marRight w:val="0"/>
      <w:marTop w:val="0"/>
      <w:marBottom w:val="0"/>
      <w:divBdr>
        <w:top w:val="none" w:sz="0" w:space="0" w:color="auto"/>
        <w:left w:val="none" w:sz="0" w:space="0" w:color="auto"/>
        <w:bottom w:val="none" w:sz="0" w:space="0" w:color="auto"/>
        <w:right w:val="none" w:sz="0" w:space="0" w:color="auto"/>
      </w:divBdr>
      <w:divsChild>
        <w:div w:id="1420324487">
          <w:marLeft w:val="720"/>
          <w:marRight w:val="0"/>
          <w:marTop w:val="154"/>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494831045">
      <w:bodyDiv w:val="1"/>
      <w:marLeft w:val="0"/>
      <w:marRight w:val="0"/>
      <w:marTop w:val="0"/>
      <w:marBottom w:val="0"/>
      <w:divBdr>
        <w:top w:val="none" w:sz="0" w:space="0" w:color="auto"/>
        <w:left w:val="none" w:sz="0" w:space="0" w:color="auto"/>
        <w:bottom w:val="none" w:sz="0" w:space="0" w:color="auto"/>
        <w:right w:val="none" w:sz="0" w:space="0" w:color="auto"/>
      </w:divBdr>
      <w:divsChild>
        <w:div w:id="2033412599">
          <w:marLeft w:val="274"/>
          <w:marRight w:val="0"/>
          <w:marTop w:val="0"/>
          <w:marBottom w:val="0"/>
          <w:divBdr>
            <w:top w:val="none" w:sz="0" w:space="0" w:color="auto"/>
            <w:left w:val="none" w:sz="0" w:space="0" w:color="auto"/>
            <w:bottom w:val="none" w:sz="0" w:space="0" w:color="auto"/>
            <w:right w:val="none" w:sz="0" w:space="0" w:color="auto"/>
          </w:divBdr>
        </w:div>
      </w:divsChild>
    </w:div>
    <w:div w:id="1497376138">
      <w:bodyDiv w:val="1"/>
      <w:marLeft w:val="0"/>
      <w:marRight w:val="0"/>
      <w:marTop w:val="0"/>
      <w:marBottom w:val="0"/>
      <w:divBdr>
        <w:top w:val="none" w:sz="0" w:space="0" w:color="auto"/>
        <w:left w:val="none" w:sz="0" w:space="0" w:color="auto"/>
        <w:bottom w:val="none" w:sz="0" w:space="0" w:color="auto"/>
        <w:right w:val="none" w:sz="0" w:space="0" w:color="auto"/>
      </w:divBdr>
    </w:div>
    <w:div w:id="1504124192">
      <w:bodyDiv w:val="1"/>
      <w:marLeft w:val="0"/>
      <w:marRight w:val="0"/>
      <w:marTop w:val="0"/>
      <w:marBottom w:val="0"/>
      <w:divBdr>
        <w:top w:val="none" w:sz="0" w:space="0" w:color="auto"/>
        <w:left w:val="none" w:sz="0" w:space="0" w:color="auto"/>
        <w:bottom w:val="none" w:sz="0" w:space="0" w:color="auto"/>
        <w:right w:val="none" w:sz="0" w:space="0" w:color="auto"/>
      </w:divBdr>
      <w:divsChild>
        <w:div w:id="697701925">
          <w:marLeft w:val="274"/>
          <w:marRight w:val="0"/>
          <w:marTop w:val="0"/>
          <w:marBottom w:val="0"/>
          <w:divBdr>
            <w:top w:val="none" w:sz="0" w:space="0" w:color="auto"/>
            <w:left w:val="none" w:sz="0" w:space="0" w:color="auto"/>
            <w:bottom w:val="none" w:sz="0" w:space="0" w:color="auto"/>
            <w:right w:val="none" w:sz="0" w:space="0" w:color="auto"/>
          </w:divBdr>
        </w:div>
        <w:div w:id="789202012">
          <w:marLeft w:val="274"/>
          <w:marRight w:val="0"/>
          <w:marTop w:val="0"/>
          <w:marBottom w:val="0"/>
          <w:divBdr>
            <w:top w:val="none" w:sz="0" w:space="0" w:color="auto"/>
            <w:left w:val="none" w:sz="0" w:space="0" w:color="auto"/>
            <w:bottom w:val="none" w:sz="0" w:space="0" w:color="auto"/>
            <w:right w:val="none" w:sz="0" w:space="0" w:color="auto"/>
          </w:divBdr>
        </w:div>
        <w:div w:id="236598261">
          <w:marLeft w:val="274"/>
          <w:marRight w:val="0"/>
          <w:marTop w:val="0"/>
          <w:marBottom w:val="0"/>
          <w:divBdr>
            <w:top w:val="none" w:sz="0" w:space="0" w:color="auto"/>
            <w:left w:val="none" w:sz="0" w:space="0" w:color="auto"/>
            <w:bottom w:val="none" w:sz="0" w:space="0" w:color="auto"/>
            <w:right w:val="none" w:sz="0" w:space="0" w:color="auto"/>
          </w:divBdr>
        </w:div>
        <w:div w:id="1943996522">
          <w:marLeft w:val="274"/>
          <w:marRight w:val="0"/>
          <w:marTop w:val="0"/>
          <w:marBottom w:val="0"/>
          <w:divBdr>
            <w:top w:val="none" w:sz="0" w:space="0" w:color="auto"/>
            <w:left w:val="none" w:sz="0" w:space="0" w:color="auto"/>
            <w:bottom w:val="none" w:sz="0" w:space="0" w:color="auto"/>
            <w:right w:val="none" w:sz="0" w:space="0" w:color="auto"/>
          </w:divBdr>
        </w:div>
      </w:divsChild>
    </w:div>
    <w:div w:id="1543858404">
      <w:bodyDiv w:val="1"/>
      <w:marLeft w:val="0"/>
      <w:marRight w:val="0"/>
      <w:marTop w:val="0"/>
      <w:marBottom w:val="0"/>
      <w:divBdr>
        <w:top w:val="none" w:sz="0" w:space="0" w:color="auto"/>
        <w:left w:val="none" w:sz="0" w:space="0" w:color="auto"/>
        <w:bottom w:val="none" w:sz="0" w:space="0" w:color="auto"/>
        <w:right w:val="none" w:sz="0" w:space="0" w:color="auto"/>
      </w:divBdr>
    </w:div>
    <w:div w:id="1564562191">
      <w:bodyDiv w:val="1"/>
      <w:marLeft w:val="0"/>
      <w:marRight w:val="0"/>
      <w:marTop w:val="0"/>
      <w:marBottom w:val="0"/>
      <w:divBdr>
        <w:top w:val="none" w:sz="0" w:space="0" w:color="auto"/>
        <w:left w:val="none" w:sz="0" w:space="0" w:color="auto"/>
        <w:bottom w:val="none" w:sz="0" w:space="0" w:color="auto"/>
        <w:right w:val="none" w:sz="0" w:space="0" w:color="auto"/>
      </w:divBdr>
    </w:div>
    <w:div w:id="1571039377">
      <w:bodyDiv w:val="1"/>
      <w:marLeft w:val="0"/>
      <w:marRight w:val="0"/>
      <w:marTop w:val="0"/>
      <w:marBottom w:val="0"/>
      <w:divBdr>
        <w:top w:val="none" w:sz="0" w:space="0" w:color="auto"/>
        <w:left w:val="none" w:sz="0" w:space="0" w:color="auto"/>
        <w:bottom w:val="none" w:sz="0" w:space="0" w:color="auto"/>
        <w:right w:val="none" w:sz="0" w:space="0" w:color="auto"/>
      </w:divBdr>
    </w:div>
    <w:div w:id="1622492883">
      <w:bodyDiv w:val="1"/>
      <w:marLeft w:val="0"/>
      <w:marRight w:val="0"/>
      <w:marTop w:val="0"/>
      <w:marBottom w:val="0"/>
      <w:divBdr>
        <w:top w:val="none" w:sz="0" w:space="0" w:color="auto"/>
        <w:left w:val="none" w:sz="0" w:space="0" w:color="auto"/>
        <w:bottom w:val="none" w:sz="0" w:space="0" w:color="auto"/>
        <w:right w:val="none" w:sz="0" w:space="0" w:color="auto"/>
      </w:divBdr>
      <w:divsChild>
        <w:div w:id="442187913">
          <w:marLeft w:val="720"/>
          <w:marRight w:val="0"/>
          <w:marTop w:val="154"/>
          <w:marBottom w:val="0"/>
          <w:divBdr>
            <w:top w:val="none" w:sz="0" w:space="0" w:color="auto"/>
            <w:left w:val="none" w:sz="0" w:space="0" w:color="auto"/>
            <w:bottom w:val="none" w:sz="0" w:space="0" w:color="auto"/>
            <w:right w:val="none" w:sz="0" w:space="0" w:color="auto"/>
          </w:divBdr>
        </w:div>
      </w:divsChild>
    </w:div>
    <w:div w:id="1638143483">
      <w:bodyDiv w:val="1"/>
      <w:marLeft w:val="0"/>
      <w:marRight w:val="0"/>
      <w:marTop w:val="0"/>
      <w:marBottom w:val="0"/>
      <w:divBdr>
        <w:top w:val="none" w:sz="0" w:space="0" w:color="auto"/>
        <w:left w:val="none" w:sz="0" w:space="0" w:color="auto"/>
        <w:bottom w:val="none" w:sz="0" w:space="0" w:color="auto"/>
        <w:right w:val="none" w:sz="0" w:space="0" w:color="auto"/>
      </w:divBdr>
      <w:divsChild>
        <w:div w:id="888155055">
          <w:marLeft w:val="720"/>
          <w:marRight w:val="0"/>
          <w:marTop w:val="154"/>
          <w:marBottom w:val="0"/>
          <w:divBdr>
            <w:top w:val="none" w:sz="0" w:space="0" w:color="auto"/>
            <w:left w:val="none" w:sz="0" w:space="0" w:color="auto"/>
            <w:bottom w:val="none" w:sz="0" w:space="0" w:color="auto"/>
            <w:right w:val="none" w:sz="0" w:space="0" w:color="auto"/>
          </w:divBdr>
        </w:div>
      </w:divsChild>
    </w:div>
    <w:div w:id="1683818339">
      <w:bodyDiv w:val="1"/>
      <w:marLeft w:val="0"/>
      <w:marRight w:val="0"/>
      <w:marTop w:val="0"/>
      <w:marBottom w:val="0"/>
      <w:divBdr>
        <w:top w:val="none" w:sz="0" w:space="0" w:color="auto"/>
        <w:left w:val="none" w:sz="0" w:space="0" w:color="auto"/>
        <w:bottom w:val="none" w:sz="0" w:space="0" w:color="auto"/>
        <w:right w:val="none" w:sz="0" w:space="0" w:color="auto"/>
      </w:divBdr>
      <w:divsChild>
        <w:div w:id="1347363008">
          <w:marLeft w:val="274"/>
          <w:marRight w:val="0"/>
          <w:marTop w:val="0"/>
          <w:marBottom w:val="0"/>
          <w:divBdr>
            <w:top w:val="none" w:sz="0" w:space="0" w:color="auto"/>
            <w:left w:val="none" w:sz="0" w:space="0" w:color="auto"/>
            <w:bottom w:val="none" w:sz="0" w:space="0" w:color="auto"/>
            <w:right w:val="none" w:sz="0" w:space="0" w:color="auto"/>
          </w:divBdr>
        </w:div>
        <w:div w:id="1673680249">
          <w:marLeft w:val="274"/>
          <w:marRight w:val="0"/>
          <w:marTop w:val="0"/>
          <w:marBottom w:val="0"/>
          <w:divBdr>
            <w:top w:val="none" w:sz="0" w:space="0" w:color="auto"/>
            <w:left w:val="none" w:sz="0" w:space="0" w:color="auto"/>
            <w:bottom w:val="none" w:sz="0" w:space="0" w:color="auto"/>
            <w:right w:val="none" w:sz="0" w:space="0" w:color="auto"/>
          </w:divBdr>
        </w:div>
        <w:div w:id="582105008">
          <w:marLeft w:val="274"/>
          <w:marRight w:val="0"/>
          <w:marTop w:val="0"/>
          <w:marBottom w:val="0"/>
          <w:divBdr>
            <w:top w:val="none" w:sz="0" w:space="0" w:color="auto"/>
            <w:left w:val="none" w:sz="0" w:space="0" w:color="auto"/>
            <w:bottom w:val="none" w:sz="0" w:space="0" w:color="auto"/>
            <w:right w:val="none" w:sz="0" w:space="0" w:color="auto"/>
          </w:divBdr>
        </w:div>
      </w:divsChild>
    </w:div>
    <w:div w:id="1691567682">
      <w:bodyDiv w:val="1"/>
      <w:marLeft w:val="0"/>
      <w:marRight w:val="0"/>
      <w:marTop w:val="0"/>
      <w:marBottom w:val="0"/>
      <w:divBdr>
        <w:top w:val="none" w:sz="0" w:space="0" w:color="auto"/>
        <w:left w:val="none" w:sz="0" w:space="0" w:color="auto"/>
        <w:bottom w:val="none" w:sz="0" w:space="0" w:color="auto"/>
        <w:right w:val="none" w:sz="0" w:space="0" w:color="auto"/>
      </w:divBdr>
      <w:divsChild>
        <w:div w:id="1486822247">
          <w:marLeft w:val="274"/>
          <w:marRight w:val="0"/>
          <w:marTop w:val="0"/>
          <w:marBottom w:val="0"/>
          <w:divBdr>
            <w:top w:val="none" w:sz="0" w:space="0" w:color="auto"/>
            <w:left w:val="none" w:sz="0" w:space="0" w:color="auto"/>
            <w:bottom w:val="none" w:sz="0" w:space="0" w:color="auto"/>
            <w:right w:val="none" w:sz="0" w:space="0" w:color="auto"/>
          </w:divBdr>
        </w:div>
        <w:div w:id="1533685668">
          <w:marLeft w:val="274"/>
          <w:marRight w:val="0"/>
          <w:marTop w:val="0"/>
          <w:marBottom w:val="0"/>
          <w:divBdr>
            <w:top w:val="none" w:sz="0" w:space="0" w:color="auto"/>
            <w:left w:val="none" w:sz="0" w:space="0" w:color="auto"/>
            <w:bottom w:val="none" w:sz="0" w:space="0" w:color="auto"/>
            <w:right w:val="none" w:sz="0" w:space="0" w:color="auto"/>
          </w:divBdr>
        </w:div>
        <w:div w:id="1833527883">
          <w:marLeft w:val="274"/>
          <w:marRight w:val="0"/>
          <w:marTop w:val="0"/>
          <w:marBottom w:val="0"/>
          <w:divBdr>
            <w:top w:val="none" w:sz="0" w:space="0" w:color="auto"/>
            <w:left w:val="none" w:sz="0" w:space="0" w:color="auto"/>
            <w:bottom w:val="none" w:sz="0" w:space="0" w:color="auto"/>
            <w:right w:val="none" w:sz="0" w:space="0" w:color="auto"/>
          </w:divBdr>
        </w:div>
      </w:divsChild>
    </w:div>
    <w:div w:id="1719014844">
      <w:bodyDiv w:val="1"/>
      <w:marLeft w:val="0"/>
      <w:marRight w:val="0"/>
      <w:marTop w:val="0"/>
      <w:marBottom w:val="0"/>
      <w:divBdr>
        <w:top w:val="none" w:sz="0" w:space="0" w:color="auto"/>
        <w:left w:val="none" w:sz="0" w:space="0" w:color="auto"/>
        <w:bottom w:val="none" w:sz="0" w:space="0" w:color="auto"/>
        <w:right w:val="none" w:sz="0" w:space="0" w:color="auto"/>
      </w:divBdr>
      <w:divsChild>
        <w:div w:id="1078096039">
          <w:marLeft w:val="720"/>
          <w:marRight w:val="0"/>
          <w:marTop w:val="134"/>
          <w:marBottom w:val="0"/>
          <w:divBdr>
            <w:top w:val="none" w:sz="0" w:space="0" w:color="auto"/>
            <w:left w:val="none" w:sz="0" w:space="0" w:color="auto"/>
            <w:bottom w:val="none" w:sz="0" w:space="0" w:color="auto"/>
            <w:right w:val="none" w:sz="0" w:space="0" w:color="auto"/>
          </w:divBdr>
        </w:div>
        <w:div w:id="1368870615">
          <w:marLeft w:val="720"/>
          <w:marRight w:val="0"/>
          <w:marTop w:val="134"/>
          <w:marBottom w:val="0"/>
          <w:divBdr>
            <w:top w:val="none" w:sz="0" w:space="0" w:color="auto"/>
            <w:left w:val="none" w:sz="0" w:space="0" w:color="auto"/>
            <w:bottom w:val="none" w:sz="0" w:space="0" w:color="auto"/>
            <w:right w:val="none" w:sz="0" w:space="0" w:color="auto"/>
          </w:divBdr>
        </w:div>
        <w:div w:id="1090587698">
          <w:marLeft w:val="720"/>
          <w:marRight w:val="0"/>
          <w:marTop w:val="134"/>
          <w:marBottom w:val="0"/>
          <w:divBdr>
            <w:top w:val="none" w:sz="0" w:space="0" w:color="auto"/>
            <w:left w:val="none" w:sz="0" w:space="0" w:color="auto"/>
            <w:bottom w:val="none" w:sz="0" w:space="0" w:color="auto"/>
            <w:right w:val="none" w:sz="0" w:space="0" w:color="auto"/>
          </w:divBdr>
        </w:div>
      </w:divsChild>
    </w:div>
    <w:div w:id="1743913485">
      <w:bodyDiv w:val="1"/>
      <w:marLeft w:val="0"/>
      <w:marRight w:val="0"/>
      <w:marTop w:val="0"/>
      <w:marBottom w:val="0"/>
      <w:divBdr>
        <w:top w:val="none" w:sz="0" w:space="0" w:color="auto"/>
        <w:left w:val="none" w:sz="0" w:space="0" w:color="auto"/>
        <w:bottom w:val="none" w:sz="0" w:space="0" w:color="auto"/>
        <w:right w:val="none" w:sz="0" w:space="0" w:color="auto"/>
      </w:divBdr>
      <w:divsChild>
        <w:div w:id="845435972">
          <w:marLeft w:val="274"/>
          <w:marRight w:val="0"/>
          <w:marTop w:val="0"/>
          <w:marBottom w:val="0"/>
          <w:divBdr>
            <w:top w:val="none" w:sz="0" w:space="0" w:color="auto"/>
            <w:left w:val="none" w:sz="0" w:space="0" w:color="auto"/>
            <w:bottom w:val="none" w:sz="0" w:space="0" w:color="auto"/>
            <w:right w:val="none" w:sz="0" w:space="0" w:color="auto"/>
          </w:divBdr>
        </w:div>
      </w:divsChild>
    </w:div>
    <w:div w:id="1826050215">
      <w:bodyDiv w:val="1"/>
      <w:marLeft w:val="0"/>
      <w:marRight w:val="0"/>
      <w:marTop w:val="0"/>
      <w:marBottom w:val="0"/>
      <w:divBdr>
        <w:top w:val="none" w:sz="0" w:space="0" w:color="auto"/>
        <w:left w:val="none" w:sz="0" w:space="0" w:color="auto"/>
        <w:bottom w:val="none" w:sz="0" w:space="0" w:color="auto"/>
        <w:right w:val="none" w:sz="0" w:space="0" w:color="auto"/>
      </w:divBdr>
      <w:divsChild>
        <w:div w:id="119149640">
          <w:marLeft w:val="547"/>
          <w:marRight w:val="0"/>
          <w:marTop w:val="134"/>
          <w:marBottom w:val="0"/>
          <w:divBdr>
            <w:top w:val="none" w:sz="0" w:space="0" w:color="auto"/>
            <w:left w:val="none" w:sz="0" w:space="0" w:color="auto"/>
            <w:bottom w:val="none" w:sz="0" w:space="0" w:color="auto"/>
            <w:right w:val="none" w:sz="0" w:space="0" w:color="auto"/>
          </w:divBdr>
        </w:div>
        <w:div w:id="1035471379">
          <w:marLeft w:val="547"/>
          <w:marRight w:val="0"/>
          <w:marTop w:val="134"/>
          <w:marBottom w:val="0"/>
          <w:divBdr>
            <w:top w:val="none" w:sz="0" w:space="0" w:color="auto"/>
            <w:left w:val="none" w:sz="0" w:space="0" w:color="auto"/>
            <w:bottom w:val="none" w:sz="0" w:space="0" w:color="auto"/>
            <w:right w:val="none" w:sz="0" w:space="0" w:color="auto"/>
          </w:divBdr>
        </w:div>
        <w:div w:id="142357954">
          <w:marLeft w:val="547"/>
          <w:marRight w:val="0"/>
          <w:marTop w:val="134"/>
          <w:marBottom w:val="0"/>
          <w:divBdr>
            <w:top w:val="none" w:sz="0" w:space="0" w:color="auto"/>
            <w:left w:val="none" w:sz="0" w:space="0" w:color="auto"/>
            <w:bottom w:val="none" w:sz="0" w:space="0" w:color="auto"/>
            <w:right w:val="none" w:sz="0" w:space="0" w:color="auto"/>
          </w:divBdr>
        </w:div>
        <w:div w:id="1278021291">
          <w:marLeft w:val="547"/>
          <w:marRight w:val="0"/>
          <w:marTop w:val="134"/>
          <w:marBottom w:val="0"/>
          <w:divBdr>
            <w:top w:val="none" w:sz="0" w:space="0" w:color="auto"/>
            <w:left w:val="none" w:sz="0" w:space="0" w:color="auto"/>
            <w:bottom w:val="none" w:sz="0" w:space="0" w:color="auto"/>
            <w:right w:val="none" w:sz="0" w:space="0" w:color="auto"/>
          </w:divBdr>
        </w:div>
        <w:div w:id="338972840">
          <w:marLeft w:val="547"/>
          <w:marRight w:val="0"/>
          <w:marTop w:val="134"/>
          <w:marBottom w:val="0"/>
          <w:divBdr>
            <w:top w:val="none" w:sz="0" w:space="0" w:color="auto"/>
            <w:left w:val="none" w:sz="0" w:space="0" w:color="auto"/>
            <w:bottom w:val="none" w:sz="0" w:space="0" w:color="auto"/>
            <w:right w:val="none" w:sz="0" w:space="0" w:color="auto"/>
          </w:divBdr>
        </w:div>
        <w:div w:id="74330733">
          <w:marLeft w:val="547"/>
          <w:marRight w:val="0"/>
          <w:marTop w:val="134"/>
          <w:marBottom w:val="0"/>
          <w:divBdr>
            <w:top w:val="none" w:sz="0" w:space="0" w:color="auto"/>
            <w:left w:val="none" w:sz="0" w:space="0" w:color="auto"/>
            <w:bottom w:val="none" w:sz="0" w:space="0" w:color="auto"/>
            <w:right w:val="none" w:sz="0" w:space="0" w:color="auto"/>
          </w:divBdr>
        </w:div>
        <w:div w:id="394814354">
          <w:marLeft w:val="547"/>
          <w:marRight w:val="0"/>
          <w:marTop w:val="134"/>
          <w:marBottom w:val="0"/>
          <w:divBdr>
            <w:top w:val="none" w:sz="0" w:space="0" w:color="auto"/>
            <w:left w:val="none" w:sz="0" w:space="0" w:color="auto"/>
            <w:bottom w:val="none" w:sz="0" w:space="0" w:color="auto"/>
            <w:right w:val="none" w:sz="0" w:space="0" w:color="auto"/>
          </w:divBdr>
        </w:div>
      </w:divsChild>
    </w:div>
    <w:div w:id="1839687983">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 w:id="1865047771">
      <w:bodyDiv w:val="1"/>
      <w:marLeft w:val="0"/>
      <w:marRight w:val="0"/>
      <w:marTop w:val="0"/>
      <w:marBottom w:val="0"/>
      <w:divBdr>
        <w:top w:val="none" w:sz="0" w:space="0" w:color="auto"/>
        <w:left w:val="none" w:sz="0" w:space="0" w:color="auto"/>
        <w:bottom w:val="none" w:sz="0" w:space="0" w:color="auto"/>
        <w:right w:val="none" w:sz="0" w:space="0" w:color="auto"/>
      </w:divBdr>
      <w:divsChild>
        <w:div w:id="1717318594">
          <w:marLeft w:val="274"/>
          <w:marRight w:val="0"/>
          <w:marTop w:val="0"/>
          <w:marBottom w:val="0"/>
          <w:divBdr>
            <w:top w:val="none" w:sz="0" w:space="0" w:color="auto"/>
            <w:left w:val="none" w:sz="0" w:space="0" w:color="auto"/>
            <w:bottom w:val="none" w:sz="0" w:space="0" w:color="auto"/>
            <w:right w:val="none" w:sz="0" w:space="0" w:color="auto"/>
          </w:divBdr>
        </w:div>
        <w:div w:id="175731569">
          <w:marLeft w:val="274"/>
          <w:marRight w:val="0"/>
          <w:marTop w:val="0"/>
          <w:marBottom w:val="0"/>
          <w:divBdr>
            <w:top w:val="none" w:sz="0" w:space="0" w:color="auto"/>
            <w:left w:val="none" w:sz="0" w:space="0" w:color="auto"/>
            <w:bottom w:val="none" w:sz="0" w:space="0" w:color="auto"/>
            <w:right w:val="none" w:sz="0" w:space="0" w:color="auto"/>
          </w:divBdr>
        </w:div>
        <w:div w:id="1080523170">
          <w:marLeft w:val="274"/>
          <w:marRight w:val="0"/>
          <w:marTop w:val="0"/>
          <w:marBottom w:val="0"/>
          <w:divBdr>
            <w:top w:val="none" w:sz="0" w:space="0" w:color="auto"/>
            <w:left w:val="none" w:sz="0" w:space="0" w:color="auto"/>
            <w:bottom w:val="none" w:sz="0" w:space="0" w:color="auto"/>
            <w:right w:val="none" w:sz="0" w:space="0" w:color="auto"/>
          </w:divBdr>
        </w:div>
      </w:divsChild>
    </w:div>
    <w:div w:id="1870220906">
      <w:bodyDiv w:val="1"/>
      <w:marLeft w:val="0"/>
      <w:marRight w:val="0"/>
      <w:marTop w:val="0"/>
      <w:marBottom w:val="0"/>
      <w:divBdr>
        <w:top w:val="none" w:sz="0" w:space="0" w:color="auto"/>
        <w:left w:val="none" w:sz="0" w:space="0" w:color="auto"/>
        <w:bottom w:val="none" w:sz="0" w:space="0" w:color="auto"/>
        <w:right w:val="none" w:sz="0" w:space="0" w:color="auto"/>
      </w:divBdr>
      <w:divsChild>
        <w:div w:id="1640570418">
          <w:marLeft w:val="274"/>
          <w:marRight w:val="0"/>
          <w:marTop w:val="0"/>
          <w:marBottom w:val="0"/>
          <w:divBdr>
            <w:top w:val="none" w:sz="0" w:space="0" w:color="auto"/>
            <w:left w:val="none" w:sz="0" w:space="0" w:color="auto"/>
            <w:bottom w:val="none" w:sz="0" w:space="0" w:color="auto"/>
            <w:right w:val="none" w:sz="0" w:space="0" w:color="auto"/>
          </w:divBdr>
        </w:div>
      </w:divsChild>
    </w:div>
    <w:div w:id="1890529348">
      <w:bodyDiv w:val="1"/>
      <w:marLeft w:val="0"/>
      <w:marRight w:val="0"/>
      <w:marTop w:val="0"/>
      <w:marBottom w:val="0"/>
      <w:divBdr>
        <w:top w:val="none" w:sz="0" w:space="0" w:color="auto"/>
        <w:left w:val="none" w:sz="0" w:space="0" w:color="auto"/>
        <w:bottom w:val="none" w:sz="0" w:space="0" w:color="auto"/>
        <w:right w:val="none" w:sz="0" w:space="0" w:color="auto"/>
      </w:divBdr>
    </w:div>
    <w:div w:id="2036535413">
      <w:bodyDiv w:val="1"/>
      <w:marLeft w:val="0"/>
      <w:marRight w:val="0"/>
      <w:marTop w:val="0"/>
      <w:marBottom w:val="0"/>
      <w:divBdr>
        <w:top w:val="none" w:sz="0" w:space="0" w:color="auto"/>
        <w:left w:val="none" w:sz="0" w:space="0" w:color="auto"/>
        <w:bottom w:val="none" w:sz="0" w:space="0" w:color="auto"/>
        <w:right w:val="none" w:sz="0" w:space="0" w:color="auto"/>
      </w:divBdr>
      <w:divsChild>
        <w:div w:id="1743061968">
          <w:marLeft w:val="274"/>
          <w:marRight w:val="0"/>
          <w:marTop w:val="0"/>
          <w:marBottom w:val="0"/>
          <w:divBdr>
            <w:top w:val="none" w:sz="0" w:space="0" w:color="auto"/>
            <w:left w:val="none" w:sz="0" w:space="0" w:color="auto"/>
            <w:bottom w:val="none" w:sz="0" w:space="0" w:color="auto"/>
            <w:right w:val="none" w:sz="0" w:space="0" w:color="auto"/>
          </w:divBdr>
        </w:div>
        <w:div w:id="656687492">
          <w:marLeft w:val="274"/>
          <w:marRight w:val="0"/>
          <w:marTop w:val="0"/>
          <w:marBottom w:val="0"/>
          <w:divBdr>
            <w:top w:val="none" w:sz="0" w:space="0" w:color="auto"/>
            <w:left w:val="none" w:sz="0" w:space="0" w:color="auto"/>
            <w:bottom w:val="none" w:sz="0" w:space="0" w:color="auto"/>
            <w:right w:val="none" w:sz="0" w:space="0" w:color="auto"/>
          </w:divBdr>
        </w:div>
      </w:divsChild>
    </w:div>
    <w:div w:id="2037386534">
      <w:bodyDiv w:val="1"/>
      <w:marLeft w:val="0"/>
      <w:marRight w:val="0"/>
      <w:marTop w:val="0"/>
      <w:marBottom w:val="0"/>
      <w:divBdr>
        <w:top w:val="none" w:sz="0" w:space="0" w:color="auto"/>
        <w:left w:val="none" w:sz="0" w:space="0" w:color="auto"/>
        <w:bottom w:val="none" w:sz="0" w:space="0" w:color="auto"/>
        <w:right w:val="none" w:sz="0" w:space="0" w:color="auto"/>
      </w:divBdr>
      <w:divsChild>
        <w:div w:id="316347647">
          <w:marLeft w:val="720"/>
          <w:marRight w:val="0"/>
          <w:marTop w:val="154"/>
          <w:marBottom w:val="0"/>
          <w:divBdr>
            <w:top w:val="none" w:sz="0" w:space="0" w:color="auto"/>
            <w:left w:val="none" w:sz="0" w:space="0" w:color="auto"/>
            <w:bottom w:val="none" w:sz="0" w:space="0" w:color="auto"/>
            <w:right w:val="none" w:sz="0" w:space="0" w:color="auto"/>
          </w:divBdr>
        </w:div>
      </w:divsChild>
    </w:div>
    <w:div w:id="2118595513">
      <w:bodyDiv w:val="1"/>
      <w:marLeft w:val="0"/>
      <w:marRight w:val="0"/>
      <w:marTop w:val="0"/>
      <w:marBottom w:val="0"/>
      <w:divBdr>
        <w:top w:val="none" w:sz="0" w:space="0" w:color="auto"/>
        <w:left w:val="none" w:sz="0" w:space="0" w:color="auto"/>
        <w:bottom w:val="none" w:sz="0" w:space="0" w:color="auto"/>
        <w:right w:val="none" w:sz="0" w:space="0" w:color="auto"/>
      </w:divBdr>
      <w:divsChild>
        <w:div w:id="1639604477">
          <w:marLeft w:val="274"/>
          <w:marRight w:val="0"/>
          <w:marTop w:val="0"/>
          <w:marBottom w:val="0"/>
          <w:divBdr>
            <w:top w:val="none" w:sz="0" w:space="0" w:color="auto"/>
            <w:left w:val="none" w:sz="0" w:space="0" w:color="auto"/>
            <w:bottom w:val="none" w:sz="0" w:space="0" w:color="auto"/>
            <w:right w:val="none" w:sz="0" w:space="0" w:color="auto"/>
          </w:divBdr>
        </w:div>
        <w:div w:id="361830225">
          <w:marLeft w:val="274"/>
          <w:marRight w:val="0"/>
          <w:marTop w:val="0"/>
          <w:marBottom w:val="0"/>
          <w:divBdr>
            <w:top w:val="none" w:sz="0" w:space="0" w:color="auto"/>
            <w:left w:val="none" w:sz="0" w:space="0" w:color="auto"/>
            <w:bottom w:val="none" w:sz="0" w:space="0" w:color="auto"/>
            <w:right w:val="none" w:sz="0" w:space="0" w:color="auto"/>
          </w:divBdr>
        </w:div>
        <w:div w:id="1943145931">
          <w:marLeft w:val="274"/>
          <w:marRight w:val="0"/>
          <w:marTop w:val="0"/>
          <w:marBottom w:val="0"/>
          <w:divBdr>
            <w:top w:val="none" w:sz="0" w:space="0" w:color="auto"/>
            <w:left w:val="none" w:sz="0" w:space="0" w:color="auto"/>
            <w:bottom w:val="none" w:sz="0" w:space="0" w:color="auto"/>
            <w:right w:val="none" w:sz="0" w:space="0" w:color="auto"/>
          </w:divBdr>
        </w:div>
        <w:div w:id="702678935">
          <w:marLeft w:val="274"/>
          <w:marRight w:val="0"/>
          <w:marTop w:val="0"/>
          <w:marBottom w:val="0"/>
          <w:divBdr>
            <w:top w:val="none" w:sz="0" w:space="0" w:color="auto"/>
            <w:left w:val="none" w:sz="0" w:space="0" w:color="auto"/>
            <w:bottom w:val="none" w:sz="0" w:space="0" w:color="auto"/>
            <w:right w:val="none" w:sz="0" w:space="0" w:color="auto"/>
          </w:divBdr>
        </w:div>
        <w:div w:id="1090008938">
          <w:marLeft w:val="274"/>
          <w:marRight w:val="0"/>
          <w:marTop w:val="0"/>
          <w:marBottom w:val="0"/>
          <w:divBdr>
            <w:top w:val="none" w:sz="0" w:space="0" w:color="auto"/>
            <w:left w:val="none" w:sz="0" w:space="0" w:color="auto"/>
            <w:bottom w:val="none" w:sz="0" w:space="0" w:color="auto"/>
            <w:right w:val="none" w:sz="0" w:space="0" w:color="auto"/>
          </w:divBdr>
        </w:div>
        <w:div w:id="295140091">
          <w:marLeft w:val="274"/>
          <w:marRight w:val="0"/>
          <w:marTop w:val="0"/>
          <w:marBottom w:val="0"/>
          <w:divBdr>
            <w:top w:val="none" w:sz="0" w:space="0" w:color="auto"/>
            <w:left w:val="none" w:sz="0" w:space="0" w:color="auto"/>
            <w:bottom w:val="none" w:sz="0" w:space="0" w:color="auto"/>
            <w:right w:val="none" w:sz="0" w:space="0" w:color="auto"/>
          </w:divBdr>
        </w:div>
        <w:div w:id="2142334623">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51F7F2B-1B0E-4249-93F4-8405089F0CB0}">
  <ds:schemaRefs>
    <ds:schemaRef ds:uri="http://schemas.openxmlformats.org/officeDocument/2006/bibliography"/>
  </ds:schemaRefs>
</ds:datastoreItem>
</file>

<file path=customXml/itemProps2.xml><?xml version="1.0" encoding="utf-8"?>
<ds:datastoreItem xmlns:ds="http://schemas.openxmlformats.org/officeDocument/2006/customXml" ds:itemID="{3E358F4A-F675-4635-B28D-F577C062407C}"/>
</file>

<file path=customXml/itemProps3.xml><?xml version="1.0" encoding="utf-8"?>
<ds:datastoreItem xmlns:ds="http://schemas.openxmlformats.org/officeDocument/2006/customXml" ds:itemID="{5B5DE4B0-ED72-4381-82B7-A416AA75D06F}"/>
</file>

<file path=customXml/itemProps4.xml><?xml version="1.0" encoding="utf-8"?>
<ds:datastoreItem xmlns:ds="http://schemas.openxmlformats.org/officeDocument/2006/customXml" ds:itemID="{868D7633-9F72-43FB-9BCB-9978C8C5E68B}"/>
</file>

<file path=docProps/app.xml><?xml version="1.0" encoding="utf-8"?>
<Properties xmlns="http://schemas.openxmlformats.org/officeDocument/2006/extended-properties" xmlns:vt="http://schemas.openxmlformats.org/officeDocument/2006/docPropsVTypes">
  <Template>Normal.dotm</Template>
  <TotalTime>266</TotalTime>
  <Pages>1</Pages>
  <Words>1078</Words>
  <Characters>6150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Annelise Dennis</cp:lastModifiedBy>
  <cp:revision>71</cp:revision>
  <dcterms:created xsi:type="dcterms:W3CDTF">2018-02-16T09:57:00Z</dcterms:created>
  <dcterms:modified xsi:type="dcterms:W3CDTF">2018-02-28T20:20:00Z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